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8C8FF" w14:textId="77777777" w:rsidR="004D674A" w:rsidRPr="00EF5C75" w:rsidRDefault="004D674A" w:rsidP="004D674A">
      <w:pPr>
        <w:spacing w:after="0" w:line="240" w:lineRule="auto"/>
        <w:jc w:val="center"/>
        <w:rPr>
          <w:b/>
          <w:bCs/>
        </w:rPr>
      </w:pPr>
      <w:r w:rsidRPr="00EF5C75">
        <w:rPr>
          <w:b/>
          <w:bCs/>
        </w:rPr>
        <w:t>Capital Area of Texas Regional Advisory Council</w:t>
      </w:r>
    </w:p>
    <w:p w14:paraId="682393E9" w14:textId="77777777" w:rsidR="004D674A" w:rsidRDefault="004D674A" w:rsidP="004D674A">
      <w:pPr>
        <w:spacing w:after="0" w:line="240" w:lineRule="auto"/>
        <w:jc w:val="center"/>
      </w:pPr>
      <w:r>
        <w:t>General Membership Meeting</w:t>
      </w:r>
    </w:p>
    <w:p w14:paraId="37EE311B" w14:textId="77777777" w:rsidR="004D674A" w:rsidRDefault="004D674A" w:rsidP="004D674A">
      <w:pPr>
        <w:spacing w:after="0" w:line="240" w:lineRule="auto"/>
        <w:jc w:val="center"/>
      </w:pPr>
      <w:r>
        <w:t>February 27, 2025</w:t>
      </w:r>
    </w:p>
    <w:p w14:paraId="47DE9C05" w14:textId="77777777" w:rsidR="004D674A" w:rsidRDefault="004D674A" w:rsidP="004D674A">
      <w:pPr>
        <w:spacing w:after="0" w:line="240" w:lineRule="auto"/>
        <w:jc w:val="center"/>
      </w:pPr>
      <w:r>
        <w:t>1230 – 1500</w:t>
      </w:r>
    </w:p>
    <w:p w14:paraId="29EDAE52" w14:textId="77777777" w:rsidR="00447702" w:rsidRDefault="00447702" w:rsidP="004D674A">
      <w:pPr>
        <w:jc w:val="center"/>
      </w:pPr>
    </w:p>
    <w:p w14:paraId="686BCDA9" w14:textId="1B27CF95" w:rsidR="004D674A" w:rsidRDefault="00343910" w:rsidP="004D674A">
      <w:r>
        <w:t xml:space="preserve">Thank you to </w:t>
      </w:r>
      <w:r w:rsidR="00D50A06">
        <w:t xml:space="preserve">Compression Works </w:t>
      </w:r>
      <w:r>
        <w:t xml:space="preserve">for </w:t>
      </w:r>
      <w:r w:rsidR="00D50A06">
        <w:t>sponsor</w:t>
      </w:r>
      <w:r>
        <w:t>ing</w:t>
      </w:r>
      <w:r w:rsidR="00D50A06">
        <w:t xml:space="preserve"> today’s lunch</w:t>
      </w:r>
      <w:r w:rsidR="004D674A">
        <w:t xml:space="preserve">. Nicole </w:t>
      </w:r>
      <w:proofErr w:type="spellStart"/>
      <w:r w:rsidR="004D674A">
        <w:t>Lezzi</w:t>
      </w:r>
      <w:proofErr w:type="spellEnd"/>
      <w:r w:rsidR="004D674A">
        <w:t xml:space="preserve">, with Compression Works, presented information about their product. </w:t>
      </w:r>
      <w:r w:rsidR="00EE5252">
        <w:t xml:space="preserve">Mr. Havron made </w:t>
      </w:r>
      <w:r w:rsidR="00D50A06">
        <w:t xml:space="preserve">some </w:t>
      </w:r>
      <w:r w:rsidR="00EE5252">
        <w:t xml:space="preserve">housekeeping announcements. </w:t>
      </w:r>
    </w:p>
    <w:p w14:paraId="4D06E0C9" w14:textId="44432A54" w:rsidR="004D674A" w:rsidRDefault="004D674A" w:rsidP="004D674A">
      <w:pPr>
        <w:pStyle w:val="ListParagraph"/>
        <w:numPr>
          <w:ilvl w:val="0"/>
          <w:numId w:val="1"/>
        </w:numPr>
        <w:ind w:left="810"/>
      </w:pPr>
      <w:r>
        <w:t>Meeting called to order at 123</w:t>
      </w:r>
      <w:r w:rsidR="006F4513">
        <w:t>2</w:t>
      </w:r>
      <w:r>
        <w:t xml:space="preserve"> by </w:t>
      </w:r>
      <w:r w:rsidR="008C4C38">
        <w:t>Chair</w:t>
      </w:r>
      <w:r w:rsidR="00305023">
        <w:t>man</w:t>
      </w:r>
      <w:r>
        <w:t xml:space="preserve"> Ben Oakley</w:t>
      </w:r>
      <w:r w:rsidR="00343910">
        <w:t>, and r</w:t>
      </w:r>
      <w:r>
        <w:t xml:space="preserve">oll call was </w:t>
      </w:r>
      <w:r w:rsidR="00343910">
        <w:t>performed.</w:t>
      </w:r>
    </w:p>
    <w:p w14:paraId="126FD349" w14:textId="6C6B2FB8" w:rsidR="004D674A" w:rsidRDefault="008C4C38" w:rsidP="004D674A">
      <w:pPr>
        <w:pStyle w:val="ListParagraph"/>
        <w:numPr>
          <w:ilvl w:val="1"/>
          <w:numId w:val="1"/>
        </w:numPr>
      </w:pPr>
      <w:r>
        <w:t>There is a q</w:t>
      </w:r>
      <w:r w:rsidR="004D674A">
        <w:t xml:space="preserve">uorum </w:t>
      </w:r>
      <w:r w:rsidR="00343910">
        <w:t>present.</w:t>
      </w:r>
    </w:p>
    <w:p w14:paraId="15E4BBEE" w14:textId="12A4F964" w:rsidR="004D674A" w:rsidRDefault="004D674A" w:rsidP="004D674A">
      <w:pPr>
        <w:pStyle w:val="ListParagraph"/>
        <w:numPr>
          <w:ilvl w:val="1"/>
          <w:numId w:val="1"/>
        </w:numPr>
      </w:pPr>
      <w:r>
        <w:t xml:space="preserve">Mr. Oakley introduced </w:t>
      </w:r>
      <w:r w:rsidR="00EF5C75">
        <w:t>Shandel Milburn and Starla McLaurin as the</w:t>
      </w:r>
      <w:r>
        <w:t xml:space="preserve"> newest board members to the </w:t>
      </w:r>
      <w:r w:rsidR="00343910">
        <w:t>membership.</w:t>
      </w:r>
    </w:p>
    <w:p w14:paraId="2FB3552E" w14:textId="7A82C8BF" w:rsidR="004D674A" w:rsidRDefault="004D674A" w:rsidP="004D674A">
      <w:pPr>
        <w:pStyle w:val="ListParagraph"/>
        <w:numPr>
          <w:ilvl w:val="0"/>
          <w:numId w:val="1"/>
        </w:numPr>
      </w:pPr>
      <w:r>
        <w:t>Secretary’s Report</w:t>
      </w:r>
    </w:p>
    <w:p w14:paraId="1B6A3218" w14:textId="05EFBAC9" w:rsidR="004D674A" w:rsidRDefault="009D6C7A" w:rsidP="004D674A">
      <w:pPr>
        <w:pStyle w:val="ListParagraph"/>
        <w:numPr>
          <w:ilvl w:val="1"/>
          <w:numId w:val="1"/>
        </w:numPr>
      </w:pPr>
      <w:r>
        <w:t>James</w:t>
      </w:r>
      <w:r w:rsidR="004D674A">
        <w:t xml:space="preserve"> Green made a motion to accept the January Executive Director meeting minutes. Josh Vandever seconded the motion. All were in favor, none opposed, motion </w:t>
      </w:r>
      <w:r w:rsidR="008C4C38">
        <w:t>carried.</w:t>
      </w:r>
    </w:p>
    <w:p w14:paraId="3C96E071" w14:textId="15DCD1B9" w:rsidR="004D674A" w:rsidRDefault="004D674A" w:rsidP="004D674A">
      <w:pPr>
        <w:pStyle w:val="ListParagraph"/>
        <w:numPr>
          <w:ilvl w:val="0"/>
          <w:numId w:val="1"/>
        </w:numPr>
      </w:pPr>
      <w:r>
        <w:t>Membership Report</w:t>
      </w:r>
    </w:p>
    <w:p w14:paraId="66E07286" w14:textId="72D46FFA" w:rsidR="004E2E04" w:rsidRDefault="004D674A" w:rsidP="009E0921">
      <w:pPr>
        <w:pStyle w:val="ListParagraph"/>
        <w:numPr>
          <w:ilvl w:val="1"/>
          <w:numId w:val="1"/>
        </w:numPr>
      </w:pPr>
      <w:r>
        <w:t xml:space="preserve">Mr. Havron reported </w:t>
      </w:r>
      <w:r w:rsidR="00AF3AE1">
        <w:t xml:space="preserve">on </w:t>
      </w:r>
      <w:r w:rsidR="00B17550">
        <w:t>membership accounts that are out of compliance due to outstanding balances</w:t>
      </w:r>
      <w:r w:rsidR="00CD7296">
        <w:t xml:space="preserve"> and data compliance. </w:t>
      </w:r>
    </w:p>
    <w:p w14:paraId="3DFC1C81" w14:textId="4211C1CA" w:rsidR="004D674A" w:rsidRDefault="004D674A" w:rsidP="004366F3">
      <w:pPr>
        <w:pStyle w:val="ListParagraph"/>
        <w:numPr>
          <w:ilvl w:val="1"/>
          <w:numId w:val="1"/>
        </w:numPr>
      </w:pPr>
      <w:r>
        <w:t xml:space="preserve">Questions regarding </w:t>
      </w:r>
      <w:r w:rsidR="00397D96">
        <w:t>outstanding</w:t>
      </w:r>
      <w:r>
        <w:t xml:space="preserve"> balances, please see </w:t>
      </w:r>
      <w:r w:rsidR="00645D32">
        <w:t>Financial Controller, Alesia</w:t>
      </w:r>
      <w:r w:rsidR="00EB6969">
        <w:t>.</w:t>
      </w:r>
    </w:p>
    <w:p w14:paraId="0F787D64" w14:textId="7D17B853" w:rsidR="004366F3" w:rsidRDefault="00EB6969" w:rsidP="004366F3">
      <w:pPr>
        <w:pStyle w:val="ListParagraph"/>
        <w:numPr>
          <w:ilvl w:val="1"/>
          <w:numId w:val="1"/>
        </w:numPr>
      </w:pPr>
      <w:r>
        <w:t xml:space="preserve">Outstanding data submission </w:t>
      </w:r>
      <w:r w:rsidR="004366F3">
        <w:t>refers to agencies that are not submitting data</w:t>
      </w:r>
      <w:r w:rsidR="008316C2">
        <w:t xml:space="preserve"> into the trauma registry.  Organiza</w:t>
      </w:r>
      <w:r w:rsidR="00931956">
        <w:t>ti</w:t>
      </w:r>
      <w:r w:rsidR="008316C2">
        <w:t xml:space="preserve">ons on the list </w:t>
      </w:r>
      <w:r w:rsidR="00931956">
        <w:t>is</w:t>
      </w:r>
      <w:r w:rsidR="006341F6">
        <w:t xml:space="preserve"> in regard to</w:t>
      </w:r>
      <w:r w:rsidR="00931956">
        <w:t xml:space="preserve"> data not being received</w:t>
      </w:r>
      <w:r>
        <w:t xml:space="preserve"> in the SFTP s</w:t>
      </w:r>
      <w:r w:rsidR="0049183C">
        <w:t xml:space="preserve">ite. </w:t>
      </w:r>
    </w:p>
    <w:p w14:paraId="25F50033" w14:textId="3455017C" w:rsidR="00931956" w:rsidRDefault="00931956" w:rsidP="004366F3">
      <w:pPr>
        <w:pStyle w:val="ListParagraph"/>
        <w:numPr>
          <w:ilvl w:val="1"/>
          <w:numId w:val="1"/>
        </w:numPr>
      </w:pPr>
      <w:r>
        <w:t>Mr. Havron displayed</w:t>
      </w:r>
      <w:r w:rsidR="009E0921">
        <w:t xml:space="preserve"> organizations that are in good standing</w:t>
      </w:r>
      <w:r w:rsidR="007A0D4D">
        <w:t xml:space="preserve"> for attendance and </w:t>
      </w:r>
      <w:r w:rsidR="009E0921">
        <w:t xml:space="preserve">reminded </w:t>
      </w:r>
      <w:r w:rsidR="007A0D4D">
        <w:t xml:space="preserve">the </w:t>
      </w:r>
      <w:r w:rsidR="009E0921">
        <w:t>membership of committee attendance requirements</w:t>
      </w:r>
      <w:r w:rsidR="008B64A4">
        <w:t xml:space="preserve">. </w:t>
      </w:r>
    </w:p>
    <w:p w14:paraId="49797F87" w14:textId="10464D00" w:rsidR="004366F3" w:rsidRDefault="004366F3" w:rsidP="004366F3">
      <w:pPr>
        <w:pStyle w:val="ListParagraph"/>
        <w:numPr>
          <w:ilvl w:val="0"/>
          <w:numId w:val="1"/>
        </w:numPr>
      </w:pPr>
      <w:r>
        <w:t>Treasurers Report</w:t>
      </w:r>
    </w:p>
    <w:p w14:paraId="3BA26EF7" w14:textId="2246C64A" w:rsidR="00BD3C84" w:rsidRDefault="00F47CC9" w:rsidP="004366F3">
      <w:pPr>
        <w:pStyle w:val="ListParagraph"/>
        <w:numPr>
          <w:ilvl w:val="1"/>
          <w:numId w:val="1"/>
        </w:numPr>
      </w:pPr>
      <w:r>
        <w:t>ASPR 2025 grants ha</w:t>
      </w:r>
      <w:r w:rsidR="009E7F8B">
        <w:t>ve</w:t>
      </w:r>
      <w:r>
        <w:t xml:space="preserve"> been completed</w:t>
      </w:r>
      <w:r w:rsidR="006341F6">
        <w:t>.</w:t>
      </w:r>
    </w:p>
    <w:p w14:paraId="67B6C07D" w14:textId="78785E9A" w:rsidR="0090176C" w:rsidRDefault="0081765A" w:rsidP="004366F3">
      <w:pPr>
        <w:pStyle w:val="ListParagraph"/>
        <w:numPr>
          <w:ilvl w:val="1"/>
          <w:numId w:val="1"/>
        </w:numPr>
      </w:pPr>
      <w:r>
        <w:t>RAC Development</w:t>
      </w:r>
      <w:r w:rsidR="0090176C">
        <w:t xml:space="preserve"> grant first quarter vouchers </w:t>
      </w:r>
      <w:r w:rsidR="00305023">
        <w:t>are</w:t>
      </w:r>
      <w:r w:rsidR="0090176C">
        <w:t xml:space="preserve"> complete</w:t>
      </w:r>
      <w:r w:rsidR="006341F6">
        <w:t>.</w:t>
      </w:r>
    </w:p>
    <w:p w14:paraId="72D5306E" w14:textId="3A6C5296" w:rsidR="004366F3" w:rsidRDefault="0081765A" w:rsidP="004366F3">
      <w:pPr>
        <w:pStyle w:val="ListParagraph"/>
        <w:numPr>
          <w:ilvl w:val="1"/>
          <w:numId w:val="1"/>
        </w:numPr>
      </w:pPr>
      <w:r>
        <w:t>EMTF rider</w:t>
      </w:r>
      <w:r w:rsidR="00A6192D">
        <w:t xml:space="preserve"> </w:t>
      </w:r>
      <w:r w:rsidR="007A0D4D">
        <w:t>f</w:t>
      </w:r>
      <w:r w:rsidR="00A6192D">
        <w:t>unding for FY25 reimbursement payment vouchers have been completed</w:t>
      </w:r>
      <w:r w:rsidR="006341F6">
        <w:t>.</w:t>
      </w:r>
    </w:p>
    <w:p w14:paraId="4EFA629E" w14:textId="3361ACDE" w:rsidR="00A6192D" w:rsidRDefault="00A6192D" w:rsidP="004366F3">
      <w:pPr>
        <w:pStyle w:val="ListParagraph"/>
        <w:numPr>
          <w:ilvl w:val="1"/>
          <w:numId w:val="1"/>
        </w:numPr>
      </w:pPr>
      <w:r>
        <w:t>SB8 funding is c</w:t>
      </w:r>
      <w:r w:rsidR="00733DC6">
        <w:t>losed</w:t>
      </w:r>
      <w:r w:rsidR="00650AFB">
        <w:t xml:space="preserve"> and the </w:t>
      </w:r>
      <w:r w:rsidR="00733DC6">
        <w:t>final report has been submitted</w:t>
      </w:r>
      <w:r w:rsidR="00650AFB">
        <w:t xml:space="preserve"> to DSHS</w:t>
      </w:r>
      <w:r w:rsidR="006341F6">
        <w:t>.</w:t>
      </w:r>
    </w:p>
    <w:p w14:paraId="16918FDC" w14:textId="314127BC" w:rsidR="006D3C71" w:rsidRDefault="006D3C71" w:rsidP="0081765A">
      <w:pPr>
        <w:pStyle w:val="ListParagraph"/>
        <w:numPr>
          <w:ilvl w:val="1"/>
          <w:numId w:val="1"/>
        </w:numPr>
      </w:pPr>
      <w:r>
        <w:t>FY2024 DSHS Audit</w:t>
      </w:r>
      <w:r w:rsidR="00650AFB">
        <w:t xml:space="preserve"> is</w:t>
      </w:r>
      <w:r>
        <w:t xml:space="preserve"> complete</w:t>
      </w:r>
      <w:r w:rsidR="00650AFB">
        <w:t xml:space="preserve"> with</w:t>
      </w:r>
      <w:r>
        <w:t xml:space="preserve"> no significant findings</w:t>
      </w:r>
      <w:r w:rsidR="006341F6">
        <w:t>.</w:t>
      </w:r>
    </w:p>
    <w:p w14:paraId="36B5911C" w14:textId="4DB0049B" w:rsidR="007070AE" w:rsidRDefault="007070AE" w:rsidP="0081765A">
      <w:pPr>
        <w:pStyle w:val="ListParagraph"/>
        <w:numPr>
          <w:ilvl w:val="1"/>
          <w:numId w:val="1"/>
        </w:numPr>
      </w:pPr>
      <w:r>
        <w:t xml:space="preserve">A-133 engagement letter is </w:t>
      </w:r>
      <w:r w:rsidR="000B1C09">
        <w:t>complete,</w:t>
      </w:r>
      <w:r>
        <w:t xml:space="preserve"> and the </w:t>
      </w:r>
      <w:r w:rsidR="000F7D52">
        <w:t>kickoff</w:t>
      </w:r>
      <w:r>
        <w:t xml:space="preserve"> meeting is scheduled for </w:t>
      </w:r>
      <w:r w:rsidR="008F3EBE">
        <w:t>March.</w:t>
      </w:r>
    </w:p>
    <w:p w14:paraId="442F23C0" w14:textId="2B9E33AF" w:rsidR="000F7D52" w:rsidRDefault="000F7D52" w:rsidP="0081765A">
      <w:pPr>
        <w:pStyle w:val="ListParagraph"/>
        <w:numPr>
          <w:ilvl w:val="1"/>
          <w:numId w:val="1"/>
        </w:numPr>
      </w:pPr>
      <w:r>
        <w:t>The FY25 budget amendment has been submitted</w:t>
      </w:r>
      <w:r w:rsidR="009E7F8B">
        <w:t>.</w:t>
      </w:r>
    </w:p>
    <w:p w14:paraId="26ED1913" w14:textId="6F3198FD" w:rsidR="000D4A15" w:rsidRDefault="009B37AD" w:rsidP="0081765A">
      <w:pPr>
        <w:pStyle w:val="ListParagraph"/>
        <w:numPr>
          <w:ilvl w:val="1"/>
          <w:numId w:val="1"/>
        </w:numPr>
      </w:pPr>
      <w:r>
        <w:t xml:space="preserve">As of </w:t>
      </w:r>
      <w:r w:rsidR="000B1C09">
        <w:t>January,</w:t>
      </w:r>
      <w:r>
        <w:t xml:space="preserve"> there are 9 outstanding invoices totaling $2700. </w:t>
      </w:r>
    </w:p>
    <w:p w14:paraId="464DE45C" w14:textId="6CB7494E" w:rsidR="00FF5450" w:rsidRDefault="00FF5450" w:rsidP="0081765A">
      <w:pPr>
        <w:pStyle w:val="ListParagraph"/>
        <w:numPr>
          <w:ilvl w:val="1"/>
          <w:numId w:val="1"/>
        </w:numPr>
      </w:pPr>
      <w:r>
        <w:t>CY2023 990 was completed</w:t>
      </w:r>
      <w:r w:rsidR="009E7F8B">
        <w:t>.</w:t>
      </w:r>
    </w:p>
    <w:p w14:paraId="4547AC6C" w14:textId="417EFBB0" w:rsidR="0081765A" w:rsidRDefault="007113AA" w:rsidP="0081765A">
      <w:pPr>
        <w:pStyle w:val="ListParagraph"/>
        <w:numPr>
          <w:ilvl w:val="1"/>
          <w:numId w:val="1"/>
        </w:numPr>
      </w:pPr>
      <w:r>
        <w:t>Dr. Escott reviewed account balances for all three accounts</w:t>
      </w:r>
      <w:r w:rsidR="0064335E">
        <w:t xml:space="preserve"> and specifically the </w:t>
      </w:r>
      <w:r w:rsidR="005E69A8">
        <w:t>6-month</w:t>
      </w:r>
      <w:r w:rsidR="0081765A">
        <w:t xml:space="preserve"> reserve set at $</w:t>
      </w:r>
      <w:r w:rsidR="00650AFB">
        <w:t>935,000,</w:t>
      </w:r>
      <w:r w:rsidR="0081765A">
        <w:t xml:space="preserve"> which allows us to operate for 6 months </w:t>
      </w:r>
      <w:r w:rsidR="005C62B4">
        <w:t xml:space="preserve">if </w:t>
      </w:r>
      <w:r w:rsidR="000159AF">
        <w:t xml:space="preserve">the funding </w:t>
      </w:r>
      <w:r w:rsidR="00B21080">
        <w:t xml:space="preserve">were to </w:t>
      </w:r>
      <w:r w:rsidR="000B1C09">
        <w:t>discontinue.</w:t>
      </w:r>
    </w:p>
    <w:p w14:paraId="22CDACF4" w14:textId="32F543AC" w:rsidR="0081765A" w:rsidRDefault="0081765A" w:rsidP="0081765A">
      <w:pPr>
        <w:pStyle w:val="ListParagraph"/>
        <w:numPr>
          <w:ilvl w:val="1"/>
          <w:numId w:val="1"/>
        </w:numPr>
      </w:pPr>
      <w:r>
        <w:t>Mr. Havron</w:t>
      </w:r>
      <w:r w:rsidR="00B21080">
        <w:t xml:space="preserve"> reminded the membership</w:t>
      </w:r>
      <w:r w:rsidR="00604AD4">
        <w:t xml:space="preserve"> </w:t>
      </w:r>
      <w:r w:rsidR="00E13B5F">
        <w:t xml:space="preserve">that </w:t>
      </w:r>
      <w:r w:rsidR="00717566">
        <w:t xml:space="preserve">further details </w:t>
      </w:r>
      <w:r w:rsidR="00E13B5F">
        <w:t>about</w:t>
      </w:r>
      <w:r w:rsidR="00717566">
        <w:t xml:space="preserve"> </w:t>
      </w:r>
      <w:r w:rsidR="00926571">
        <w:t xml:space="preserve">the financial summary </w:t>
      </w:r>
      <w:r w:rsidR="00650AFB">
        <w:t>are</w:t>
      </w:r>
      <w:r w:rsidR="00926571">
        <w:t xml:space="preserve"> in the board packet</w:t>
      </w:r>
      <w:r w:rsidR="00E13B5F">
        <w:t>.</w:t>
      </w:r>
    </w:p>
    <w:p w14:paraId="4EF9C747" w14:textId="7197A7C5" w:rsidR="0083566E" w:rsidRDefault="0083566E" w:rsidP="0081765A">
      <w:pPr>
        <w:pStyle w:val="ListParagraph"/>
        <w:numPr>
          <w:ilvl w:val="1"/>
          <w:numId w:val="1"/>
        </w:numPr>
      </w:pPr>
      <w:r>
        <w:t xml:space="preserve">Question and discussion </w:t>
      </w:r>
      <w:r w:rsidR="00C91A19">
        <w:t>occurred</w:t>
      </w:r>
      <w:r w:rsidR="00D66E84">
        <w:t>.</w:t>
      </w:r>
    </w:p>
    <w:p w14:paraId="0D36C34D" w14:textId="1974C9E8" w:rsidR="0081765A" w:rsidRDefault="0081765A" w:rsidP="0081765A">
      <w:pPr>
        <w:pStyle w:val="ListParagraph"/>
        <w:numPr>
          <w:ilvl w:val="1"/>
          <w:numId w:val="1"/>
        </w:numPr>
      </w:pPr>
      <w:r>
        <w:t xml:space="preserve">Dr. Samson Jesudass made a motion to approve the financial report. Mr. Vandever seconded the motion. All in favor, none opposed, motion </w:t>
      </w:r>
      <w:r w:rsidR="005E69A8">
        <w:t>carried.</w:t>
      </w:r>
    </w:p>
    <w:p w14:paraId="2BFDA287" w14:textId="49C0815E" w:rsidR="0081765A" w:rsidRDefault="0081765A" w:rsidP="0081765A">
      <w:pPr>
        <w:pStyle w:val="ListParagraph"/>
        <w:numPr>
          <w:ilvl w:val="0"/>
          <w:numId w:val="1"/>
        </w:numPr>
      </w:pPr>
      <w:r>
        <w:t>DSHS Program Audit</w:t>
      </w:r>
    </w:p>
    <w:p w14:paraId="3A3F52ED" w14:textId="1FEEC02C" w:rsidR="0081765A" w:rsidRDefault="0081765A" w:rsidP="0081765A">
      <w:pPr>
        <w:pStyle w:val="ListParagraph"/>
        <w:numPr>
          <w:ilvl w:val="1"/>
          <w:numId w:val="1"/>
        </w:numPr>
      </w:pPr>
      <w:r>
        <w:t xml:space="preserve">Mr. Havron advised that the Board Members </w:t>
      </w:r>
      <w:r w:rsidR="008E7E98">
        <w:t xml:space="preserve">were sent </w:t>
      </w:r>
      <w:r w:rsidR="00A43CF9">
        <w:t>an</w:t>
      </w:r>
      <w:r>
        <w:t xml:space="preserve"> updated version </w:t>
      </w:r>
      <w:r w:rsidR="00A43CF9">
        <w:t xml:space="preserve">of the audit </w:t>
      </w:r>
      <w:r>
        <w:t xml:space="preserve">that included </w:t>
      </w:r>
      <w:r w:rsidR="00A43CF9">
        <w:t xml:space="preserve">DSHS </w:t>
      </w:r>
      <w:r>
        <w:t>response to our response</w:t>
      </w:r>
      <w:r w:rsidR="005E69A8">
        <w:t>.</w:t>
      </w:r>
    </w:p>
    <w:p w14:paraId="08ABEFA3" w14:textId="69D11A5C" w:rsidR="0081765A" w:rsidRDefault="0081765A" w:rsidP="0081765A">
      <w:pPr>
        <w:pStyle w:val="ListParagraph"/>
        <w:numPr>
          <w:ilvl w:val="1"/>
          <w:numId w:val="1"/>
        </w:numPr>
      </w:pPr>
      <w:r>
        <w:t>DSHS audit disallowed expense</w:t>
      </w:r>
      <w:r w:rsidR="009C1B4B">
        <w:t xml:space="preserve"> has been </w:t>
      </w:r>
      <w:r>
        <w:t>refunded</w:t>
      </w:r>
      <w:r w:rsidR="00182683">
        <w:t xml:space="preserve"> and they have accepted that as a full response</w:t>
      </w:r>
      <w:r>
        <w:t xml:space="preserve">. </w:t>
      </w:r>
      <w:r w:rsidR="00182683">
        <w:t xml:space="preserve">The second item is related to </w:t>
      </w:r>
      <w:r w:rsidR="001A7960">
        <w:t>the d</w:t>
      </w:r>
      <w:r>
        <w:t xml:space="preserve">etailed inventory, </w:t>
      </w:r>
      <w:r w:rsidR="001A7960">
        <w:t>there were a few errors that</w:t>
      </w:r>
      <w:r>
        <w:t xml:space="preserve"> were found</w:t>
      </w:r>
      <w:r w:rsidR="001A7960">
        <w:t xml:space="preserve"> that </w:t>
      </w:r>
      <w:r>
        <w:t>have been corrected</w:t>
      </w:r>
      <w:r w:rsidR="00EF0CAF">
        <w:t>.</w:t>
      </w:r>
      <w:r>
        <w:t xml:space="preserve"> The response </w:t>
      </w:r>
      <w:r w:rsidR="001A7960">
        <w:t>has been</w:t>
      </w:r>
      <w:r>
        <w:t xml:space="preserve"> </w:t>
      </w:r>
      <w:r w:rsidR="00F91A1C">
        <w:t>accepted</w:t>
      </w:r>
      <w:r w:rsidR="001A7960">
        <w:t xml:space="preserve"> by DSHS</w:t>
      </w:r>
      <w:r w:rsidR="00EF0CAF">
        <w:t>.</w:t>
      </w:r>
      <w:r w:rsidR="00F91A1C">
        <w:t xml:space="preserve"> </w:t>
      </w:r>
    </w:p>
    <w:p w14:paraId="6BF1F16C" w14:textId="1A51AF59" w:rsidR="00F91A1C" w:rsidRDefault="00F91A1C" w:rsidP="00F91A1C">
      <w:pPr>
        <w:pStyle w:val="ListParagraph"/>
        <w:numPr>
          <w:ilvl w:val="0"/>
          <w:numId w:val="1"/>
        </w:numPr>
      </w:pPr>
      <w:r>
        <w:t>Public Comments</w:t>
      </w:r>
    </w:p>
    <w:p w14:paraId="5B46979E" w14:textId="4347E180" w:rsidR="00F91A1C" w:rsidRDefault="00F91A1C" w:rsidP="00F91A1C">
      <w:pPr>
        <w:pStyle w:val="ListParagraph"/>
        <w:numPr>
          <w:ilvl w:val="1"/>
          <w:numId w:val="1"/>
        </w:numPr>
      </w:pPr>
      <w:r>
        <w:t>None</w:t>
      </w:r>
    </w:p>
    <w:p w14:paraId="7CF4AFB1" w14:textId="1F295E83" w:rsidR="00F91A1C" w:rsidRDefault="00F91A1C" w:rsidP="00F91A1C">
      <w:pPr>
        <w:pStyle w:val="ListParagraph"/>
        <w:numPr>
          <w:ilvl w:val="0"/>
          <w:numId w:val="1"/>
        </w:numPr>
      </w:pPr>
      <w:r>
        <w:t>Chairmans Report</w:t>
      </w:r>
    </w:p>
    <w:p w14:paraId="28D8A05F" w14:textId="6C62CE74" w:rsidR="00F91A1C" w:rsidRDefault="00F91A1C" w:rsidP="00F91A1C">
      <w:pPr>
        <w:pStyle w:val="ListParagraph"/>
        <w:numPr>
          <w:ilvl w:val="1"/>
          <w:numId w:val="1"/>
        </w:numPr>
      </w:pPr>
      <w:r>
        <w:t>No report available</w:t>
      </w:r>
    </w:p>
    <w:p w14:paraId="33511133" w14:textId="7A170562" w:rsidR="00F91A1C" w:rsidRDefault="00F91A1C" w:rsidP="00F91A1C">
      <w:pPr>
        <w:pStyle w:val="ListParagraph"/>
        <w:numPr>
          <w:ilvl w:val="0"/>
          <w:numId w:val="1"/>
        </w:numPr>
      </w:pPr>
      <w:r>
        <w:t>Executive Directors Report</w:t>
      </w:r>
    </w:p>
    <w:p w14:paraId="2670EB27" w14:textId="46427387" w:rsidR="00F91A1C" w:rsidRDefault="00343877" w:rsidP="00F91A1C">
      <w:pPr>
        <w:pStyle w:val="ListParagraph"/>
        <w:numPr>
          <w:ilvl w:val="1"/>
          <w:numId w:val="1"/>
        </w:numPr>
      </w:pPr>
      <w:r>
        <w:t>Mr.</w:t>
      </w:r>
      <w:r w:rsidR="00F91A1C">
        <w:t xml:space="preserve"> Havron reviewed his report, displaying contracts and agreements that </w:t>
      </w:r>
      <w:r w:rsidR="00FC7776">
        <w:t>have been</w:t>
      </w:r>
      <w:r w:rsidR="00F91A1C">
        <w:t xml:space="preserve"> executed in the past quarter. </w:t>
      </w:r>
    </w:p>
    <w:p w14:paraId="54C04FA5" w14:textId="3672280B" w:rsidR="00F91A1C" w:rsidRDefault="00343877" w:rsidP="00F91A1C">
      <w:pPr>
        <w:pStyle w:val="ListParagraph"/>
        <w:numPr>
          <w:ilvl w:val="1"/>
          <w:numId w:val="1"/>
        </w:numPr>
      </w:pPr>
      <w:r>
        <w:t>Mr.</w:t>
      </w:r>
      <w:r w:rsidR="00F91A1C">
        <w:t xml:space="preserve"> Havron spoke briefly about Ascension Seton Hays’ DSHS designation update</w:t>
      </w:r>
      <w:r w:rsidR="005E69A8">
        <w:t>.</w:t>
      </w:r>
    </w:p>
    <w:p w14:paraId="18389357" w14:textId="3341C686" w:rsidR="00F91A1C" w:rsidRDefault="00343877" w:rsidP="00F91A1C">
      <w:pPr>
        <w:pStyle w:val="ListParagraph"/>
        <w:numPr>
          <w:ilvl w:val="1"/>
          <w:numId w:val="1"/>
        </w:numPr>
      </w:pPr>
      <w:r>
        <w:t>Mr.</w:t>
      </w:r>
      <w:r w:rsidR="00F91A1C">
        <w:t xml:space="preserve"> Havron introduced Lindsay Upson</w:t>
      </w:r>
      <w:r w:rsidR="00FC7776">
        <w:t xml:space="preserve"> as our staff accountant</w:t>
      </w:r>
      <w:r w:rsidR="00F91A1C">
        <w:t>, Tony Serpe</w:t>
      </w:r>
      <w:r w:rsidR="00FC7776">
        <w:t xml:space="preserve"> as the HPP Manager</w:t>
      </w:r>
      <w:r w:rsidR="00ED726A">
        <w:t>,</w:t>
      </w:r>
      <w:r w:rsidR="00F91A1C">
        <w:t xml:space="preserve"> and Brandon Thorpe </w:t>
      </w:r>
      <w:r w:rsidR="00ED726A">
        <w:t xml:space="preserve">who </w:t>
      </w:r>
      <w:r w:rsidR="00F91A1C">
        <w:t>has returned from deployment</w:t>
      </w:r>
      <w:r w:rsidR="005E69A8">
        <w:t>.</w:t>
      </w:r>
    </w:p>
    <w:p w14:paraId="66443090" w14:textId="39BC1062" w:rsidR="00F91A1C" w:rsidRDefault="00727277" w:rsidP="00F91A1C">
      <w:pPr>
        <w:pStyle w:val="ListParagraph"/>
        <w:numPr>
          <w:ilvl w:val="1"/>
          <w:numId w:val="1"/>
        </w:numPr>
      </w:pPr>
      <w:r>
        <w:t xml:space="preserve">CATRAC </w:t>
      </w:r>
      <w:r w:rsidR="00FF0A89">
        <w:t xml:space="preserve">staff has </w:t>
      </w:r>
      <w:r>
        <w:t>clean</w:t>
      </w:r>
      <w:r w:rsidR="00FF0A89">
        <w:t xml:space="preserve">ed </w:t>
      </w:r>
      <w:r>
        <w:t xml:space="preserve">up the data </w:t>
      </w:r>
      <w:r w:rsidR="00A2035B">
        <w:t xml:space="preserve">fields </w:t>
      </w:r>
      <w:r>
        <w:t xml:space="preserve">in </w:t>
      </w:r>
      <w:proofErr w:type="spellStart"/>
      <w:r>
        <w:t>EMResource</w:t>
      </w:r>
      <w:proofErr w:type="spellEnd"/>
      <w:r>
        <w:t xml:space="preserve"> View</w:t>
      </w:r>
      <w:r w:rsidR="00A2035B">
        <w:t xml:space="preserve">. </w:t>
      </w:r>
      <w:r w:rsidR="00051921">
        <w:t>Now, w</w:t>
      </w:r>
      <w:r w:rsidR="00F91A1C">
        <w:t xml:space="preserve">hen a bed report is done details </w:t>
      </w:r>
      <w:r w:rsidR="00051921">
        <w:t xml:space="preserve">about the hospital </w:t>
      </w:r>
      <w:r w:rsidR="00F91A1C">
        <w:t xml:space="preserve">will show for the time of the incident and then goes away at the end of the incident. There is </w:t>
      </w:r>
      <w:r w:rsidR="00B70FF4">
        <w:t xml:space="preserve">now </w:t>
      </w:r>
      <w:r w:rsidR="00F91A1C">
        <w:t>a field for ED Door codes for first responders</w:t>
      </w:r>
      <w:r w:rsidR="00A2035B">
        <w:t xml:space="preserve"> to quickly reference</w:t>
      </w:r>
      <w:r w:rsidR="00F91A1C">
        <w:t xml:space="preserve">. </w:t>
      </w:r>
      <w:r w:rsidR="00B53A92">
        <w:t>CATRAC request</w:t>
      </w:r>
      <w:r w:rsidR="00F0655C">
        <w:t>s</w:t>
      </w:r>
      <w:r w:rsidR="00B53A92">
        <w:t xml:space="preserve"> that hospitals ensure the door code is input.</w:t>
      </w:r>
      <w:r w:rsidR="00F91A1C">
        <w:t xml:space="preserve"> EMS and Hospitals check the list of employees</w:t>
      </w:r>
      <w:r w:rsidR="00DA49B0">
        <w:t xml:space="preserve"> listed in EMResource</w:t>
      </w:r>
      <w:r w:rsidR="00392D79">
        <w:t xml:space="preserve"> under your organizations name</w:t>
      </w:r>
      <w:r w:rsidR="00F91A1C">
        <w:t xml:space="preserve"> and make sure they are correct</w:t>
      </w:r>
      <w:r w:rsidR="005E69A8">
        <w:t>.</w:t>
      </w:r>
    </w:p>
    <w:p w14:paraId="03E0351A" w14:textId="77777777" w:rsidR="00F77EC7" w:rsidRDefault="007E5A1F" w:rsidP="007E5A1F">
      <w:pPr>
        <w:pStyle w:val="ListParagraph"/>
        <w:numPr>
          <w:ilvl w:val="1"/>
          <w:numId w:val="1"/>
        </w:numPr>
      </w:pPr>
      <w:r>
        <w:t>DSHS contract revision is underway</w:t>
      </w:r>
      <w:r w:rsidR="00F77EC7">
        <w:t xml:space="preserve"> and </w:t>
      </w:r>
      <w:r>
        <w:t>includ</w:t>
      </w:r>
      <w:r w:rsidR="00392D79">
        <w:t>es</w:t>
      </w:r>
      <w:r>
        <w:t xml:space="preserve"> </w:t>
      </w:r>
      <w:r w:rsidR="00F77EC7">
        <w:t xml:space="preserve">the </w:t>
      </w:r>
      <w:r>
        <w:t xml:space="preserve">HPP budget. </w:t>
      </w:r>
      <w:r w:rsidR="007473E5">
        <w:t xml:space="preserve"> </w:t>
      </w:r>
      <w:r w:rsidR="00F77EC7">
        <w:t xml:space="preserve">The </w:t>
      </w:r>
      <w:r w:rsidR="007473E5">
        <w:t>RFA</w:t>
      </w:r>
      <w:r w:rsidR="00F73020">
        <w:t xml:space="preserve"> </w:t>
      </w:r>
      <w:r w:rsidR="00F77EC7">
        <w:t>for the hospital preparedness program is</w:t>
      </w:r>
      <w:r w:rsidR="00F73020">
        <w:t xml:space="preserve"> forthcoming for bidding</w:t>
      </w:r>
      <w:r w:rsidR="00891899">
        <w:t>.</w:t>
      </w:r>
      <w:r w:rsidR="0025667A">
        <w:t xml:space="preserve"> </w:t>
      </w:r>
    </w:p>
    <w:p w14:paraId="4F10CF3A" w14:textId="03C6E65A" w:rsidR="00F91A1C" w:rsidRDefault="007E5A1F" w:rsidP="007E5A1F">
      <w:pPr>
        <w:pStyle w:val="ListParagraph"/>
        <w:numPr>
          <w:ilvl w:val="1"/>
          <w:numId w:val="1"/>
        </w:numPr>
      </w:pPr>
      <w:r>
        <w:t xml:space="preserve">Mr. Havron has chosen not to fill the </w:t>
      </w:r>
      <w:r w:rsidR="006B35E0">
        <w:t>Director of Operations</w:t>
      </w:r>
      <w:r>
        <w:t xml:space="preserve"> </w:t>
      </w:r>
      <w:r w:rsidR="00F77EC7">
        <w:t>position,</w:t>
      </w:r>
      <w:r>
        <w:t xml:space="preserve"> which allows for some cost saving</w:t>
      </w:r>
      <w:r w:rsidR="0025667A">
        <w:t xml:space="preserve"> and those have been redistributed within those budgets. </w:t>
      </w:r>
      <w:r>
        <w:t>Th</w:t>
      </w:r>
      <w:r w:rsidR="006B35E0">
        <w:t>e</w:t>
      </w:r>
      <w:r>
        <w:t>s</w:t>
      </w:r>
      <w:r w:rsidR="006B35E0">
        <w:t>s</w:t>
      </w:r>
      <w:r>
        <w:t xml:space="preserve"> </w:t>
      </w:r>
      <w:r w:rsidR="006B35E0">
        <w:t xml:space="preserve">have already been </w:t>
      </w:r>
      <w:r>
        <w:t>approved by DSHS</w:t>
      </w:r>
      <w:r w:rsidR="005E69A8">
        <w:t>.</w:t>
      </w:r>
    </w:p>
    <w:p w14:paraId="5A3BD699" w14:textId="519ABE20" w:rsidR="007E5A1F" w:rsidRDefault="007E5A1F" w:rsidP="007E5A1F">
      <w:pPr>
        <w:pStyle w:val="ListParagraph"/>
        <w:numPr>
          <w:ilvl w:val="1"/>
          <w:numId w:val="1"/>
        </w:numPr>
      </w:pPr>
      <w:r>
        <w:t>RMOC Update – Busy with political protests</w:t>
      </w:r>
      <w:r w:rsidR="006A585F">
        <w:t xml:space="preserve"> and activations. W</w:t>
      </w:r>
      <w:r w:rsidR="00BD52D7">
        <w:t>e are</w:t>
      </w:r>
      <w:r>
        <w:t xml:space="preserve"> entering severe weather season which increases activity, including measles outbreak and exposure concerns. Dr. Mark Escott made comments regarding </w:t>
      </w:r>
      <w:r w:rsidR="00F77EC7">
        <w:t xml:space="preserve">the importance of </w:t>
      </w:r>
      <w:r>
        <w:t>vaccinations and creating guidance on decontamination, excessive of</w:t>
      </w:r>
      <w:r w:rsidR="00310499">
        <w:t>f</w:t>
      </w:r>
      <w:r>
        <w:t xml:space="preserve"> load times and encouraged membership to have conversations around surge. </w:t>
      </w:r>
    </w:p>
    <w:p w14:paraId="6FB2B749" w14:textId="4D06D380" w:rsidR="007E5A1F" w:rsidRDefault="007E5A1F" w:rsidP="007E5A1F">
      <w:pPr>
        <w:pStyle w:val="ListParagraph"/>
        <w:numPr>
          <w:ilvl w:val="1"/>
          <w:numId w:val="1"/>
        </w:numPr>
      </w:pPr>
      <w:r>
        <w:t xml:space="preserve">RMOC has a few SMA </w:t>
      </w:r>
      <w:r w:rsidR="0034061D">
        <w:t>reimbursements,</w:t>
      </w:r>
      <w:r w:rsidR="00E020E1">
        <w:t xml:space="preserve"> and we are close to </w:t>
      </w:r>
      <w:r>
        <w:t xml:space="preserve">DSHS approving </w:t>
      </w:r>
      <w:r w:rsidR="00F77EC7">
        <w:t>the 60–90-day</w:t>
      </w:r>
      <w:r w:rsidR="00E020E1">
        <w:t xml:space="preserve"> plan. </w:t>
      </w:r>
    </w:p>
    <w:p w14:paraId="48C053DA" w14:textId="7858BE62" w:rsidR="007E5A1F" w:rsidRDefault="007E5A1F" w:rsidP="007E5A1F">
      <w:pPr>
        <w:pStyle w:val="ListParagraph"/>
        <w:numPr>
          <w:ilvl w:val="1"/>
          <w:numId w:val="1"/>
        </w:numPr>
      </w:pPr>
      <w:r>
        <w:t xml:space="preserve">The 2024 Annual Report is available for membership to pick one </w:t>
      </w:r>
      <w:r w:rsidR="009A760B">
        <w:t>up.</w:t>
      </w:r>
    </w:p>
    <w:p w14:paraId="718230D5" w14:textId="3818557A" w:rsidR="007E5A1F" w:rsidRDefault="0026003B" w:rsidP="007E5A1F">
      <w:pPr>
        <w:pStyle w:val="ListParagraph"/>
        <w:numPr>
          <w:ilvl w:val="1"/>
          <w:numId w:val="1"/>
        </w:numPr>
      </w:pPr>
      <w:r>
        <w:t>Mr. Vandever made a motion to accept the ratified budget. Dr. Escott seconded the motion.  All in favor, none opposed, motion carried</w:t>
      </w:r>
      <w:r w:rsidR="005E69A8">
        <w:t>.</w:t>
      </w:r>
    </w:p>
    <w:p w14:paraId="0D2782F8" w14:textId="65040C19" w:rsidR="0026003B" w:rsidRDefault="0026003B" w:rsidP="0026003B">
      <w:pPr>
        <w:pStyle w:val="ListParagraph"/>
        <w:numPr>
          <w:ilvl w:val="0"/>
          <w:numId w:val="1"/>
        </w:numPr>
      </w:pPr>
      <w:r>
        <w:t>Committee Report</w:t>
      </w:r>
    </w:p>
    <w:p w14:paraId="2D2915D9" w14:textId="5F926204" w:rsidR="0026003B" w:rsidRDefault="0026003B" w:rsidP="0026003B">
      <w:pPr>
        <w:pStyle w:val="ListParagraph"/>
        <w:numPr>
          <w:ilvl w:val="1"/>
          <w:numId w:val="1"/>
        </w:numPr>
      </w:pPr>
      <w:r>
        <w:t>Data Committee</w:t>
      </w:r>
      <w:r w:rsidR="00C429DB">
        <w:t xml:space="preserve"> </w:t>
      </w:r>
    </w:p>
    <w:p w14:paraId="043BBB0A" w14:textId="539E6CC6" w:rsidR="0026003B" w:rsidRDefault="0026003B" w:rsidP="0026003B">
      <w:pPr>
        <w:pStyle w:val="ListParagraph"/>
        <w:numPr>
          <w:ilvl w:val="2"/>
          <w:numId w:val="1"/>
        </w:numPr>
      </w:pPr>
      <w:r>
        <w:t>EMS repository is running</w:t>
      </w:r>
      <w:r w:rsidR="009E01F4">
        <w:t>, and we are working on the development of the trauma re</w:t>
      </w:r>
      <w:r w:rsidR="00FF1FD5">
        <w:t>pository</w:t>
      </w:r>
      <w:r w:rsidR="009E01F4">
        <w:t>.</w:t>
      </w:r>
    </w:p>
    <w:p w14:paraId="72CD0527" w14:textId="729980FF" w:rsidR="009915B2" w:rsidRDefault="001442AD" w:rsidP="009915B2">
      <w:pPr>
        <w:pStyle w:val="ListParagraph"/>
        <w:numPr>
          <w:ilvl w:val="2"/>
          <w:numId w:val="1"/>
        </w:numPr>
      </w:pPr>
      <w:r>
        <w:t>Data governance guidelines</w:t>
      </w:r>
      <w:r w:rsidR="00C302F0">
        <w:t xml:space="preserve"> were approved in the January Board </w:t>
      </w:r>
      <w:r w:rsidR="0034061D">
        <w:t>meeting.</w:t>
      </w:r>
    </w:p>
    <w:p w14:paraId="250600EA" w14:textId="1F2A66B6" w:rsidR="001442AD" w:rsidRDefault="001442AD" w:rsidP="009915B2">
      <w:pPr>
        <w:pStyle w:val="ListParagraph"/>
        <w:numPr>
          <w:ilvl w:val="2"/>
          <w:numId w:val="1"/>
        </w:numPr>
      </w:pPr>
      <w:r>
        <w:t xml:space="preserve">BAAs </w:t>
      </w:r>
      <w:r w:rsidR="009A1E85">
        <w:t xml:space="preserve">for all are </w:t>
      </w:r>
      <w:r>
        <w:t xml:space="preserve">due June </w:t>
      </w:r>
      <w:r w:rsidR="0034061D">
        <w:t>31</w:t>
      </w:r>
      <w:r w:rsidR="009E01F4">
        <w:rPr>
          <w:vertAlign w:val="superscript"/>
        </w:rPr>
        <w:t xml:space="preserve">, </w:t>
      </w:r>
      <w:r w:rsidR="009E01F4">
        <w:t>2024.</w:t>
      </w:r>
    </w:p>
    <w:p w14:paraId="469569ED" w14:textId="600119A3" w:rsidR="001442AD" w:rsidRDefault="001442AD" w:rsidP="009915B2">
      <w:pPr>
        <w:pStyle w:val="ListParagraph"/>
        <w:numPr>
          <w:ilvl w:val="2"/>
          <w:numId w:val="1"/>
        </w:numPr>
      </w:pPr>
      <w:r>
        <w:t>E</w:t>
      </w:r>
      <w:r w:rsidR="00FF1FD5">
        <w:t xml:space="preserve">MS data </w:t>
      </w:r>
      <w:r>
        <w:t xml:space="preserve">is up and running, </w:t>
      </w:r>
      <w:r w:rsidR="00171336">
        <w:t>and we are</w:t>
      </w:r>
      <w:r w:rsidR="00FF1FD5">
        <w:t xml:space="preserve"> </w:t>
      </w:r>
      <w:r w:rsidR="00171336">
        <w:t xml:space="preserve">now </w:t>
      </w:r>
      <w:r w:rsidR="00FF1FD5">
        <w:t xml:space="preserve">about to run regional reports. </w:t>
      </w:r>
    </w:p>
    <w:p w14:paraId="6F0FC8ED" w14:textId="0345798E" w:rsidR="009A0DD7" w:rsidRDefault="009A0DD7" w:rsidP="009A0DD7">
      <w:pPr>
        <w:pStyle w:val="ListParagraph"/>
        <w:numPr>
          <w:ilvl w:val="2"/>
          <w:numId w:val="1"/>
        </w:numPr>
      </w:pPr>
      <w:r>
        <w:t xml:space="preserve">Mr. Havron advised that he was </w:t>
      </w:r>
      <w:r w:rsidR="00FF1FD5">
        <w:t>at</w:t>
      </w:r>
      <w:r>
        <w:t xml:space="preserve"> a meeting with ESO and</w:t>
      </w:r>
      <w:r w:rsidR="00562547">
        <w:t xml:space="preserve"> they are now importing all the trauma files</w:t>
      </w:r>
      <w:r w:rsidR="00FF1FD5">
        <w:t xml:space="preserve"> into the trauma repository</w:t>
      </w:r>
      <w:r w:rsidR="00562547">
        <w:t>.</w:t>
      </w:r>
    </w:p>
    <w:p w14:paraId="49115FB9" w14:textId="578490CE" w:rsidR="006256EF" w:rsidRDefault="006256EF" w:rsidP="006256EF">
      <w:pPr>
        <w:pStyle w:val="ListParagraph"/>
        <w:numPr>
          <w:ilvl w:val="1"/>
          <w:numId w:val="1"/>
        </w:numPr>
      </w:pPr>
      <w:r>
        <w:t>Education and injury Prevention</w:t>
      </w:r>
    </w:p>
    <w:p w14:paraId="7E27D639" w14:textId="09F0303F" w:rsidR="006256EF" w:rsidRDefault="006256EF" w:rsidP="006256EF">
      <w:pPr>
        <w:pStyle w:val="ListParagraph"/>
        <w:numPr>
          <w:ilvl w:val="2"/>
          <w:numId w:val="1"/>
        </w:numPr>
      </w:pPr>
      <w:r>
        <w:t>2025 Education Symposium planning has begun</w:t>
      </w:r>
      <w:r w:rsidR="00D57B05">
        <w:t xml:space="preserve">. Currently searching for a location for approximately 100 attendees and 10 vendors.  The topics will be different this </w:t>
      </w:r>
      <w:r w:rsidR="00104578">
        <w:t>year,</w:t>
      </w:r>
      <w:r w:rsidR="00D57B05">
        <w:t xml:space="preserve"> and the length of the symposium will be either 1 </w:t>
      </w:r>
      <w:r w:rsidR="002345BE">
        <w:t xml:space="preserve">or 1.5 days with the ½ day for pre-symposium education. </w:t>
      </w:r>
    </w:p>
    <w:p w14:paraId="54BD3BFA" w14:textId="7CD8520F" w:rsidR="002345BE" w:rsidRDefault="002345BE" w:rsidP="006256EF">
      <w:pPr>
        <w:pStyle w:val="ListParagraph"/>
        <w:numPr>
          <w:ilvl w:val="2"/>
          <w:numId w:val="1"/>
        </w:numPr>
      </w:pPr>
      <w:r>
        <w:t>The</w:t>
      </w:r>
      <w:r w:rsidR="001E780A">
        <w:t xml:space="preserve"> firework safety</w:t>
      </w:r>
      <w:r w:rsidR="00C43278">
        <w:t xml:space="preserve"> and carbon monoxide safety</w:t>
      </w:r>
      <w:r>
        <w:t xml:space="preserve"> flyers for the community </w:t>
      </w:r>
      <w:r w:rsidR="00104578">
        <w:t>have</w:t>
      </w:r>
      <w:r>
        <w:t xml:space="preserve"> been completed and disseminated to the members</w:t>
      </w:r>
      <w:r w:rsidR="00104578">
        <w:t>.</w:t>
      </w:r>
    </w:p>
    <w:p w14:paraId="05ABE777" w14:textId="73E40497" w:rsidR="002345BE" w:rsidRDefault="00CA6F99" w:rsidP="006256EF">
      <w:pPr>
        <w:pStyle w:val="ListParagraph"/>
        <w:numPr>
          <w:ilvl w:val="2"/>
          <w:numId w:val="1"/>
        </w:numPr>
      </w:pPr>
      <w:r>
        <w:t>2</w:t>
      </w:r>
      <w:r w:rsidRPr="00CA6F99">
        <w:rPr>
          <w:vertAlign w:val="superscript"/>
        </w:rPr>
        <w:t>nd</w:t>
      </w:r>
      <w:r>
        <w:t xml:space="preserve"> quarter safety information flyers will be for snake bites and water safety</w:t>
      </w:r>
    </w:p>
    <w:p w14:paraId="1923FE74" w14:textId="7A81A520" w:rsidR="00471B3B" w:rsidRDefault="008A660C" w:rsidP="00471B3B">
      <w:pPr>
        <w:pStyle w:val="ListParagraph"/>
        <w:numPr>
          <w:ilvl w:val="2"/>
          <w:numId w:val="1"/>
        </w:numPr>
      </w:pPr>
      <w:r>
        <w:t xml:space="preserve">The </w:t>
      </w:r>
      <w:r w:rsidR="009A760B">
        <w:t>W.H.A.L.E</w:t>
      </w:r>
      <w:r>
        <w:t xml:space="preserve">. project was a success.  We had to stop taking orders so that we could catch up, and we are currently looking for a sponsor to help offset the </w:t>
      </w:r>
      <w:r w:rsidR="00471B3B">
        <w:t>cost.</w:t>
      </w:r>
    </w:p>
    <w:p w14:paraId="1954441D" w14:textId="77777777" w:rsidR="008704FC" w:rsidRDefault="008704FC" w:rsidP="008704FC">
      <w:pPr>
        <w:pStyle w:val="ListParagraph"/>
        <w:ind w:left="2256"/>
      </w:pPr>
    </w:p>
    <w:p w14:paraId="54D5C415" w14:textId="7F76CEB2" w:rsidR="003C7D92" w:rsidRDefault="003C7D92" w:rsidP="003C7D92">
      <w:pPr>
        <w:pStyle w:val="ListParagraph"/>
        <w:numPr>
          <w:ilvl w:val="1"/>
          <w:numId w:val="1"/>
        </w:numPr>
      </w:pPr>
      <w:r>
        <w:t>Prehospital Committee</w:t>
      </w:r>
    </w:p>
    <w:p w14:paraId="01278853" w14:textId="58B7B220" w:rsidR="00B60D63" w:rsidRDefault="00B60D63" w:rsidP="003C7D92">
      <w:pPr>
        <w:pStyle w:val="ListParagraph"/>
        <w:numPr>
          <w:ilvl w:val="2"/>
          <w:numId w:val="1"/>
        </w:numPr>
      </w:pPr>
      <w:r>
        <w:t xml:space="preserve">The bloodborne pathogen flyer </w:t>
      </w:r>
      <w:r w:rsidR="00715100">
        <w:t>is ready for board approval.</w:t>
      </w:r>
    </w:p>
    <w:p w14:paraId="576F1C8D" w14:textId="42ACFB0A" w:rsidR="003C7D92" w:rsidRDefault="001B2248" w:rsidP="003C7D92">
      <w:pPr>
        <w:pStyle w:val="ListParagraph"/>
        <w:numPr>
          <w:ilvl w:val="2"/>
          <w:numId w:val="1"/>
        </w:numPr>
      </w:pPr>
      <w:r>
        <w:t>We will be h</w:t>
      </w:r>
      <w:r w:rsidR="003C7D92">
        <w:t xml:space="preserve">osting </w:t>
      </w:r>
      <w:r>
        <w:t xml:space="preserve">a </w:t>
      </w:r>
      <w:r w:rsidR="00E40BD4">
        <w:t xml:space="preserve">field </w:t>
      </w:r>
      <w:r w:rsidR="003C7D92">
        <w:t xml:space="preserve">training for prehospital </w:t>
      </w:r>
      <w:r w:rsidR="009A760B">
        <w:t>clinicians</w:t>
      </w:r>
      <w:r w:rsidR="00F80340">
        <w:t>. We are still in the early planning stages.</w:t>
      </w:r>
    </w:p>
    <w:p w14:paraId="7821C4FF" w14:textId="7F806FBE" w:rsidR="003C7D92" w:rsidRDefault="00F80340" w:rsidP="003C7D92">
      <w:pPr>
        <w:pStyle w:val="ListParagraph"/>
        <w:numPr>
          <w:ilvl w:val="2"/>
          <w:numId w:val="1"/>
        </w:numPr>
      </w:pPr>
      <w:r>
        <w:t>The Prehospital System</w:t>
      </w:r>
      <w:r w:rsidR="003C7D92">
        <w:t xml:space="preserve"> Plan revi</w:t>
      </w:r>
      <w:r>
        <w:t>ew</w:t>
      </w:r>
      <w:r w:rsidR="003C7D92">
        <w:t xml:space="preserve"> was moved to the next meeting to allow</w:t>
      </w:r>
      <w:r w:rsidR="00E71B3C">
        <w:t xml:space="preserve"> committee members to review the plan more closely</w:t>
      </w:r>
      <w:r w:rsidR="00D77F17">
        <w:t>.</w:t>
      </w:r>
    </w:p>
    <w:p w14:paraId="64B52BBA" w14:textId="52AFC8FA" w:rsidR="00E71B3C" w:rsidRDefault="00E71B3C" w:rsidP="003C7D92">
      <w:pPr>
        <w:pStyle w:val="ListParagraph"/>
        <w:numPr>
          <w:ilvl w:val="2"/>
          <w:numId w:val="1"/>
        </w:numPr>
      </w:pPr>
      <w:r>
        <w:t>The bloodborne pathogen</w:t>
      </w:r>
      <w:r w:rsidR="00742E2E">
        <w:t xml:space="preserve"> exp</w:t>
      </w:r>
      <w:r w:rsidR="008517B5">
        <w:t>osure</w:t>
      </w:r>
      <w:r>
        <w:t xml:space="preserve"> flyer was approved</w:t>
      </w:r>
      <w:r w:rsidR="00D77F17">
        <w:t>.</w:t>
      </w:r>
    </w:p>
    <w:p w14:paraId="0E93052E" w14:textId="16296C02" w:rsidR="00E71B3C" w:rsidRDefault="00E71B3C" w:rsidP="00E71B3C">
      <w:pPr>
        <w:pStyle w:val="ListParagraph"/>
        <w:numPr>
          <w:ilvl w:val="1"/>
          <w:numId w:val="1"/>
        </w:numPr>
      </w:pPr>
      <w:r>
        <w:t>Whole Blood</w:t>
      </w:r>
    </w:p>
    <w:p w14:paraId="0531A539" w14:textId="115FCA01" w:rsidR="00E71B3C" w:rsidRDefault="00E71B3C" w:rsidP="00E71B3C">
      <w:pPr>
        <w:pStyle w:val="ListParagraph"/>
        <w:numPr>
          <w:ilvl w:val="2"/>
          <w:numId w:val="1"/>
        </w:numPr>
      </w:pPr>
      <w:r>
        <w:t>Continuing to look at</w:t>
      </w:r>
      <w:r w:rsidR="00C43278">
        <w:t xml:space="preserve"> patient</w:t>
      </w:r>
      <w:r>
        <w:t xml:space="preserve"> outcome data </w:t>
      </w:r>
      <w:r w:rsidR="00FA6D40">
        <w:t>to measure effectiveness of prehospital whole blood.</w:t>
      </w:r>
    </w:p>
    <w:p w14:paraId="28BF8167" w14:textId="7487C5BE" w:rsidR="00E71B3C" w:rsidRDefault="00E71B3C" w:rsidP="00E71B3C">
      <w:pPr>
        <w:pStyle w:val="ListParagraph"/>
        <w:numPr>
          <w:ilvl w:val="2"/>
          <w:numId w:val="1"/>
        </w:numPr>
      </w:pPr>
      <w:r>
        <w:t xml:space="preserve">Jasmine </w:t>
      </w:r>
      <w:r w:rsidR="007713EA">
        <w:t>will be</w:t>
      </w:r>
      <w:r>
        <w:t xml:space="preserve"> leading the data reconciliation task force. </w:t>
      </w:r>
      <w:r w:rsidR="006F6A30">
        <w:t xml:space="preserve">She has sent an email looking for a date for their first meeting. </w:t>
      </w:r>
    </w:p>
    <w:p w14:paraId="316924C6" w14:textId="6466F334" w:rsidR="00E71B3C" w:rsidRDefault="009A760B" w:rsidP="00E71B3C">
      <w:pPr>
        <w:pStyle w:val="ListParagraph"/>
        <w:numPr>
          <w:ilvl w:val="2"/>
          <w:numId w:val="1"/>
        </w:numPr>
      </w:pPr>
      <w:r>
        <w:t>The whole</w:t>
      </w:r>
      <w:r w:rsidR="00E71B3C">
        <w:t xml:space="preserve"> blood rotation project is making progress on </w:t>
      </w:r>
      <w:r w:rsidR="00CA4519">
        <w:t xml:space="preserve">a </w:t>
      </w:r>
      <w:r w:rsidR="00E71B3C">
        <w:t>possible rotation p</w:t>
      </w:r>
      <w:r w:rsidR="00FA6D40">
        <w:t>ilot</w:t>
      </w:r>
      <w:r w:rsidR="00E71B3C">
        <w:t xml:space="preserve">.  </w:t>
      </w:r>
      <w:r w:rsidR="00CA4519">
        <w:t xml:space="preserve">Representatives from multiple agencies met this morning to discuss </w:t>
      </w:r>
      <w:r w:rsidR="00065064">
        <w:t xml:space="preserve">developing </w:t>
      </w:r>
      <w:r w:rsidR="00CA4519">
        <w:t>a p</w:t>
      </w:r>
      <w:r w:rsidR="00E71B3C">
        <w:t xml:space="preserve">ilot project </w:t>
      </w:r>
      <w:r w:rsidR="00065064">
        <w:t xml:space="preserve">to start </w:t>
      </w:r>
      <w:r w:rsidR="00E71B3C">
        <w:t xml:space="preserve">at St. Davis </w:t>
      </w:r>
      <w:r w:rsidR="00065064">
        <w:t>S</w:t>
      </w:r>
      <w:r w:rsidR="00E71B3C">
        <w:t>outh</w:t>
      </w:r>
      <w:r w:rsidR="00065064">
        <w:t xml:space="preserve"> Austin,</w:t>
      </w:r>
      <w:r w:rsidR="002A41F2">
        <w:t xml:space="preserve"> more </w:t>
      </w:r>
      <w:r w:rsidR="00065064">
        <w:t xml:space="preserve">information to come </w:t>
      </w:r>
      <w:r w:rsidR="002A41F2">
        <w:t>at the next meeting</w:t>
      </w:r>
      <w:r w:rsidR="00065064">
        <w:t xml:space="preserve">. </w:t>
      </w:r>
    </w:p>
    <w:p w14:paraId="3853CCA3" w14:textId="64BC50DA" w:rsidR="002A41F2" w:rsidRDefault="002A41F2" w:rsidP="00E71B3C">
      <w:pPr>
        <w:pStyle w:val="ListParagraph"/>
        <w:numPr>
          <w:ilvl w:val="2"/>
          <w:numId w:val="1"/>
        </w:numPr>
      </w:pPr>
      <w:r>
        <w:t>GETAC Whole Blood Task Force meeting</w:t>
      </w:r>
      <w:r w:rsidR="006A0808">
        <w:t xml:space="preserve"> is</w:t>
      </w:r>
      <w:r w:rsidR="00830C80">
        <w:t xml:space="preserve"> asking </w:t>
      </w:r>
      <w:r w:rsidR="00224933">
        <w:t xml:space="preserve">Senate finance to put </w:t>
      </w:r>
      <w:r w:rsidR="006A0808">
        <w:t xml:space="preserve">a </w:t>
      </w:r>
      <w:r w:rsidR="00224933">
        <w:t xml:space="preserve">$4 million rider </w:t>
      </w:r>
      <w:r w:rsidR="00C66B91">
        <w:t>in</w:t>
      </w:r>
      <w:r w:rsidR="00830C80">
        <w:t>to</w:t>
      </w:r>
      <w:r w:rsidR="00C66B91">
        <w:t xml:space="preserve"> </w:t>
      </w:r>
      <w:r w:rsidR="00D65F3D">
        <w:t>the budget this year to</w:t>
      </w:r>
      <w:r w:rsidR="00830C80">
        <w:t xml:space="preserve"> start whole blood program in rural area</w:t>
      </w:r>
      <w:r w:rsidR="00D77F17">
        <w:t>.</w:t>
      </w:r>
      <w:r w:rsidR="00FA6D40">
        <w:t xml:space="preserve"> The goal is to have one unit of whole blood available in every county of Texas.</w:t>
      </w:r>
    </w:p>
    <w:p w14:paraId="0E84F69D" w14:textId="5014092A" w:rsidR="00830C80" w:rsidRDefault="00D50D0D" w:rsidP="00E71B3C">
      <w:pPr>
        <w:pStyle w:val="ListParagraph"/>
        <w:numPr>
          <w:ilvl w:val="2"/>
          <w:numId w:val="1"/>
        </w:numPr>
      </w:pPr>
      <w:r>
        <w:t xml:space="preserve">The latest version of the blood form is version </w:t>
      </w:r>
      <w:r w:rsidR="00FA6D40">
        <w:t>2</w:t>
      </w:r>
      <w:r>
        <w:t xml:space="preserve">, if </w:t>
      </w:r>
      <w:r w:rsidR="005C1812">
        <w:t xml:space="preserve">anyone is using an older version, version </w:t>
      </w:r>
      <w:r w:rsidR="00FA6D40">
        <w:t>2</w:t>
      </w:r>
      <w:r w:rsidR="005C1812">
        <w:t xml:space="preserve"> is available at the meeting for you to pick up</w:t>
      </w:r>
      <w:r w:rsidR="00D77F17">
        <w:t>.</w:t>
      </w:r>
    </w:p>
    <w:p w14:paraId="25AA3DDE" w14:textId="3681CFC1" w:rsidR="005C1812" w:rsidRDefault="005C1812" w:rsidP="005C1812">
      <w:pPr>
        <w:pStyle w:val="ListParagraph"/>
        <w:numPr>
          <w:ilvl w:val="1"/>
          <w:numId w:val="1"/>
        </w:numPr>
      </w:pPr>
      <w:r>
        <w:t>EMS Medical Director</w:t>
      </w:r>
    </w:p>
    <w:p w14:paraId="3C46DDC0" w14:textId="17D87763" w:rsidR="005C1812" w:rsidRDefault="005C1812" w:rsidP="005C1812">
      <w:pPr>
        <w:pStyle w:val="ListParagraph"/>
        <w:numPr>
          <w:ilvl w:val="2"/>
          <w:numId w:val="1"/>
        </w:numPr>
      </w:pPr>
      <w:r>
        <w:t>Touching up</w:t>
      </w:r>
      <w:r w:rsidR="00FA6D40">
        <w:t xml:space="preserve"> the</w:t>
      </w:r>
      <w:r>
        <w:t xml:space="preserve"> previous project to establish capability matrix</w:t>
      </w:r>
      <w:r w:rsidR="00FA6D40">
        <w:t xml:space="preserve">es </w:t>
      </w:r>
      <w:r>
        <w:t>for hospital</w:t>
      </w:r>
      <w:r w:rsidR="00A9102D">
        <w:t xml:space="preserve">s </w:t>
      </w:r>
      <w:r w:rsidR="004E5A5A">
        <w:t>and</w:t>
      </w:r>
      <w:r w:rsidR="00A9102D">
        <w:t xml:space="preserve"> EMS agencies</w:t>
      </w:r>
      <w:r w:rsidR="0041592B">
        <w:t xml:space="preserve"> to </w:t>
      </w:r>
      <w:r w:rsidR="00A9102D">
        <w:t xml:space="preserve">have a better idea </w:t>
      </w:r>
      <w:r w:rsidR="00391456">
        <w:t>of where to transport patients.</w:t>
      </w:r>
      <w:r w:rsidR="00FA6D40">
        <w:t xml:space="preserve"> These </w:t>
      </w:r>
      <w:r w:rsidR="00391456">
        <w:t xml:space="preserve">will publish to </w:t>
      </w:r>
      <w:proofErr w:type="spellStart"/>
      <w:r w:rsidR="00391456">
        <w:t>EMResource</w:t>
      </w:r>
      <w:proofErr w:type="spellEnd"/>
      <w:r w:rsidR="00D77F17">
        <w:t>.</w:t>
      </w:r>
    </w:p>
    <w:p w14:paraId="286C00A1" w14:textId="45632A07" w:rsidR="00391456" w:rsidRDefault="00CF6BA6" w:rsidP="005C1812">
      <w:pPr>
        <w:pStyle w:val="ListParagraph"/>
        <w:numPr>
          <w:ilvl w:val="2"/>
          <w:numId w:val="1"/>
        </w:numPr>
      </w:pPr>
      <w:r>
        <w:t>Continuing to</w:t>
      </w:r>
      <w:r w:rsidR="00AA214E">
        <w:t xml:space="preserve"> </w:t>
      </w:r>
      <w:r w:rsidR="00BC661B">
        <w:t xml:space="preserve">work with </w:t>
      </w:r>
      <w:r w:rsidR="009A760B">
        <w:t>the cardiac</w:t>
      </w:r>
      <w:r w:rsidR="00BC661B">
        <w:t xml:space="preserve"> group and Dr. Schutt to develop</w:t>
      </w:r>
      <w:r w:rsidR="00AA214E">
        <w:t xml:space="preserve"> STEMI receiving center criteria</w:t>
      </w:r>
      <w:r>
        <w:t>.</w:t>
      </w:r>
    </w:p>
    <w:p w14:paraId="52591E7A" w14:textId="1AB43680" w:rsidR="00AA214E" w:rsidRDefault="00AA214E" w:rsidP="00AA214E">
      <w:pPr>
        <w:pStyle w:val="ListParagraph"/>
        <w:numPr>
          <w:ilvl w:val="1"/>
          <w:numId w:val="1"/>
        </w:numPr>
      </w:pPr>
      <w:r>
        <w:t>EHS</w:t>
      </w:r>
    </w:p>
    <w:p w14:paraId="57255311" w14:textId="3730FD88" w:rsidR="00F37A5C" w:rsidRDefault="00BE1F4E" w:rsidP="00AA214E">
      <w:pPr>
        <w:pStyle w:val="ListParagraph"/>
        <w:numPr>
          <w:ilvl w:val="2"/>
          <w:numId w:val="1"/>
        </w:numPr>
      </w:pPr>
      <w:r>
        <w:t>Will be asking CATRAC to set up a small task force with air medical</w:t>
      </w:r>
      <w:r w:rsidR="0033756E">
        <w:t xml:space="preserve">, EHS, </w:t>
      </w:r>
      <w:r w:rsidR="006B44F7">
        <w:t xml:space="preserve">prehospital </w:t>
      </w:r>
      <w:r w:rsidR="00D61409">
        <w:t>committee</w:t>
      </w:r>
      <w:r w:rsidR="006B44F7">
        <w:t xml:space="preserve"> </w:t>
      </w:r>
      <w:r w:rsidR="00F37A5C">
        <w:t>to sta</w:t>
      </w:r>
      <w:r w:rsidR="00CE4651">
        <w:t>r</w:t>
      </w:r>
      <w:r w:rsidR="00F37A5C">
        <w:t>t navigatin</w:t>
      </w:r>
      <w:r w:rsidR="006B44F7">
        <w:t>g the creation of an Air Medical</w:t>
      </w:r>
      <w:r w:rsidR="00D61409">
        <w:t xml:space="preserve"> Dispatch</w:t>
      </w:r>
      <w:r w:rsidR="006B44F7">
        <w:t xml:space="preserve"> Task Force</w:t>
      </w:r>
      <w:r w:rsidR="00F37A5C">
        <w:t>.</w:t>
      </w:r>
      <w:r w:rsidR="00D61409">
        <w:t xml:space="preserve"> </w:t>
      </w:r>
    </w:p>
    <w:p w14:paraId="6587E8CC" w14:textId="1B76BA3E" w:rsidR="00A6278D" w:rsidRDefault="00CE4651" w:rsidP="00AA214E">
      <w:pPr>
        <w:pStyle w:val="ListParagraph"/>
        <w:numPr>
          <w:ilvl w:val="2"/>
          <w:numId w:val="1"/>
        </w:numPr>
      </w:pPr>
      <w:r>
        <w:t xml:space="preserve">The stroke transport guidelines have </w:t>
      </w:r>
      <w:r w:rsidR="00D61409">
        <w:t>been revised</w:t>
      </w:r>
      <w:r w:rsidR="00C47ED5">
        <w:t>,</w:t>
      </w:r>
      <w:r>
        <w:t xml:space="preserve"> and </w:t>
      </w:r>
      <w:r w:rsidR="009A760B">
        <w:t>we are</w:t>
      </w:r>
      <w:r>
        <w:t xml:space="preserve"> requesting board approval</w:t>
      </w:r>
      <w:r w:rsidR="00843241">
        <w:t xml:space="preserve"> for the final version</w:t>
      </w:r>
      <w:r w:rsidR="00D77F17">
        <w:t>.</w:t>
      </w:r>
    </w:p>
    <w:p w14:paraId="13456AF4" w14:textId="2C8FEF43" w:rsidR="00843241" w:rsidRDefault="00843241" w:rsidP="00AA214E">
      <w:pPr>
        <w:pStyle w:val="ListParagraph"/>
        <w:numPr>
          <w:ilvl w:val="2"/>
          <w:numId w:val="1"/>
        </w:numPr>
      </w:pPr>
      <w:r>
        <w:t xml:space="preserve">Finalizing the STEMI </w:t>
      </w:r>
      <w:r w:rsidR="006E4A82">
        <w:t xml:space="preserve">receiving </w:t>
      </w:r>
      <w:r w:rsidR="008C04FD">
        <w:t xml:space="preserve">guidelines and criteria </w:t>
      </w:r>
      <w:r w:rsidR="002F50F5">
        <w:t>that the hospitals will use to submit to CATRA</w:t>
      </w:r>
      <w:r w:rsidR="00D61409">
        <w:t>C</w:t>
      </w:r>
      <w:r w:rsidR="002F50F5">
        <w:t>.</w:t>
      </w:r>
    </w:p>
    <w:p w14:paraId="3DE2427C" w14:textId="08D2E3A9" w:rsidR="000F5BDA" w:rsidRDefault="000F5BDA" w:rsidP="000F5BDA">
      <w:pPr>
        <w:pStyle w:val="ListParagraph"/>
        <w:numPr>
          <w:ilvl w:val="1"/>
          <w:numId w:val="1"/>
        </w:numPr>
      </w:pPr>
      <w:r>
        <w:t>Cardiac</w:t>
      </w:r>
    </w:p>
    <w:p w14:paraId="1A105A0C" w14:textId="0F5BE40F" w:rsidR="000F5BDA" w:rsidRDefault="000F5BDA" w:rsidP="000F5BDA">
      <w:pPr>
        <w:pStyle w:val="ListParagraph"/>
        <w:numPr>
          <w:ilvl w:val="2"/>
          <w:numId w:val="1"/>
        </w:numPr>
      </w:pPr>
      <w:r>
        <w:t>No report</w:t>
      </w:r>
    </w:p>
    <w:p w14:paraId="2BA7F0E4" w14:textId="7D509BF0" w:rsidR="000F5BDA" w:rsidRDefault="000F5BDA" w:rsidP="000F5BDA">
      <w:pPr>
        <w:pStyle w:val="ListParagraph"/>
        <w:numPr>
          <w:ilvl w:val="1"/>
          <w:numId w:val="1"/>
        </w:numPr>
      </w:pPr>
      <w:r>
        <w:t>Perinatal</w:t>
      </w:r>
    </w:p>
    <w:p w14:paraId="4A906FF0" w14:textId="732BA88E" w:rsidR="000F5BDA" w:rsidRDefault="000F5BDA" w:rsidP="000F5BDA">
      <w:pPr>
        <w:pStyle w:val="ListParagraph"/>
        <w:numPr>
          <w:ilvl w:val="2"/>
          <w:numId w:val="1"/>
        </w:numPr>
      </w:pPr>
      <w:r>
        <w:t>No report</w:t>
      </w:r>
    </w:p>
    <w:p w14:paraId="0B2A84B8" w14:textId="3CB6F95D" w:rsidR="000F5BDA" w:rsidRDefault="000F5BDA" w:rsidP="000F5BDA">
      <w:pPr>
        <w:pStyle w:val="ListParagraph"/>
        <w:numPr>
          <w:ilvl w:val="1"/>
          <w:numId w:val="1"/>
        </w:numPr>
      </w:pPr>
      <w:r>
        <w:t>Stroke</w:t>
      </w:r>
    </w:p>
    <w:p w14:paraId="729C7B2E" w14:textId="751A3F72" w:rsidR="000F5BDA" w:rsidRDefault="00DA23B9" w:rsidP="000F5BDA">
      <w:pPr>
        <w:pStyle w:val="ListParagraph"/>
        <w:numPr>
          <w:ilvl w:val="2"/>
          <w:numId w:val="1"/>
        </w:numPr>
      </w:pPr>
      <w:r>
        <w:t xml:space="preserve">Working on </w:t>
      </w:r>
      <w:r w:rsidR="002B0666">
        <w:t xml:space="preserve">the </w:t>
      </w:r>
      <w:r w:rsidR="00D61409">
        <w:t xml:space="preserve">stroke system </w:t>
      </w:r>
      <w:r>
        <w:t>plan revision and will have a draft review for the workgroup to view at the next meeting</w:t>
      </w:r>
      <w:r w:rsidR="00D77F17">
        <w:t>.</w:t>
      </w:r>
    </w:p>
    <w:p w14:paraId="55C19C45" w14:textId="2C5019C7" w:rsidR="00D46760" w:rsidRDefault="00D46760" w:rsidP="000F5BDA">
      <w:pPr>
        <w:pStyle w:val="ListParagraph"/>
        <w:numPr>
          <w:ilvl w:val="2"/>
          <w:numId w:val="1"/>
        </w:numPr>
      </w:pPr>
      <w:r>
        <w:t>The Stroke Workgroup has approved the stroke triage guidelines</w:t>
      </w:r>
      <w:r w:rsidR="00D16EBB">
        <w:t xml:space="preserve"> and have approval from the EHS Committee. </w:t>
      </w:r>
    </w:p>
    <w:p w14:paraId="029B46E6" w14:textId="7A03CB79" w:rsidR="00DA23B9" w:rsidRDefault="00E26374" w:rsidP="000F5BDA">
      <w:pPr>
        <w:pStyle w:val="ListParagraph"/>
        <w:numPr>
          <w:ilvl w:val="2"/>
          <w:numId w:val="1"/>
        </w:numPr>
      </w:pPr>
      <w:r>
        <w:t xml:space="preserve">All the </w:t>
      </w:r>
      <w:r w:rsidR="00DA23B9">
        <w:t>Stroke medical directors</w:t>
      </w:r>
      <w:r w:rsidR="00D16EBB">
        <w:t xml:space="preserve"> (including pediatric)</w:t>
      </w:r>
      <w:r w:rsidR="00DA23B9">
        <w:t xml:space="preserve"> from the region revised the </w:t>
      </w:r>
      <w:r w:rsidR="00407B9C">
        <w:t xml:space="preserve">final version of the </w:t>
      </w:r>
      <w:r w:rsidR="00DA23B9">
        <w:t>guidelines</w:t>
      </w:r>
      <w:r w:rsidR="00D77F17">
        <w:t>.</w:t>
      </w:r>
    </w:p>
    <w:p w14:paraId="72CE9A8D" w14:textId="78FFECDB" w:rsidR="009921D3" w:rsidRDefault="00C72D7A" w:rsidP="000F5BDA">
      <w:pPr>
        <w:pStyle w:val="ListParagraph"/>
        <w:numPr>
          <w:ilvl w:val="2"/>
          <w:numId w:val="1"/>
        </w:numPr>
      </w:pPr>
      <w:r>
        <w:t>There are opportunities to reach out to the community and EMS. The stroke group will work with the Education Committee on that</w:t>
      </w:r>
      <w:r w:rsidR="00D77F17">
        <w:t>.</w:t>
      </w:r>
    </w:p>
    <w:p w14:paraId="06E81CE2" w14:textId="2EC420A6" w:rsidR="00BD1212" w:rsidRDefault="00BD1212" w:rsidP="00BD1212">
      <w:pPr>
        <w:pStyle w:val="ListParagraph"/>
        <w:numPr>
          <w:ilvl w:val="2"/>
          <w:numId w:val="1"/>
        </w:numPr>
      </w:pPr>
      <w:r>
        <w:t xml:space="preserve">Dr. Jesudass made a motion to adopt the Stroke </w:t>
      </w:r>
      <w:proofErr w:type="spellStart"/>
      <w:r>
        <w:t>PreHospital</w:t>
      </w:r>
      <w:proofErr w:type="spellEnd"/>
      <w:r>
        <w:t xml:space="preserve"> </w:t>
      </w:r>
      <w:r w:rsidR="00FF1ADA">
        <w:t xml:space="preserve">Triage </w:t>
      </w:r>
      <w:r>
        <w:t>Guidelines, Mr. Vandever seconded the motion. All approved, none opposed, motion carried.</w:t>
      </w:r>
    </w:p>
    <w:p w14:paraId="27609AD3" w14:textId="43B732B0" w:rsidR="00C72D7A" w:rsidRDefault="006B60ED" w:rsidP="000F5BDA">
      <w:pPr>
        <w:pStyle w:val="ListParagraph"/>
        <w:numPr>
          <w:ilvl w:val="2"/>
          <w:numId w:val="1"/>
        </w:numPr>
      </w:pPr>
      <w:r>
        <w:t xml:space="preserve">Mr. Oakley </w:t>
      </w:r>
      <w:r w:rsidR="0080053F">
        <w:t>request</w:t>
      </w:r>
      <w:r w:rsidR="008F2593">
        <w:t>ed</w:t>
      </w:r>
      <w:r w:rsidR="0080053F">
        <w:t xml:space="preserve"> a motion to add </w:t>
      </w:r>
      <w:r w:rsidR="00C66C1E">
        <w:t xml:space="preserve">the </w:t>
      </w:r>
      <w:r w:rsidR="0080053F">
        <w:t>stroke plan and bloodborne pathogens</w:t>
      </w:r>
      <w:r w:rsidR="00C66C1E">
        <w:t xml:space="preserve"> into the EHS plan</w:t>
      </w:r>
      <w:r w:rsidR="0080053F">
        <w:t>. Mr</w:t>
      </w:r>
      <w:r w:rsidR="008F2593">
        <w:t>.</w:t>
      </w:r>
      <w:r w:rsidR="0080053F">
        <w:t xml:space="preserve"> Green made a motion to</w:t>
      </w:r>
      <w:r w:rsidR="00D53719">
        <w:t xml:space="preserve"> add </w:t>
      </w:r>
      <w:r w:rsidR="00C66C1E">
        <w:t xml:space="preserve">the </w:t>
      </w:r>
      <w:r w:rsidR="00D53719">
        <w:t xml:space="preserve">stroke plan and bloodborne pathogens to the EHS plan. Dr. Jesudass seconded the motion. All were in favor, none opposed, </w:t>
      </w:r>
      <w:r w:rsidR="00985A30">
        <w:t xml:space="preserve">motion carried. </w:t>
      </w:r>
    </w:p>
    <w:p w14:paraId="00BFC3D5" w14:textId="0177E5CD" w:rsidR="00985A30" w:rsidRDefault="00985A30" w:rsidP="00985A30">
      <w:pPr>
        <w:pStyle w:val="ListParagraph"/>
        <w:numPr>
          <w:ilvl w:val="1"/>
          <w:numId w:val="1"/>
        </w:numPr>
      </w:pPr>
      <w:r>
        <w:t>Trauma</w:t>
      </w:r>
    </w:p>
    <w:p w14:paraId="7043E802" w14:textId="1AC5D902" w:rsidR="00985A30" w:rsidRDefault="00985A30" w:rsidP="00985A30">
      <w:pPr>
        <w:pStyle w:val="ListParagraph"/>
        <w:numPr>
          <w:ilvl w:val="2"/>
          <w:numId w:val="1"/>
        </w:numPr>
      </w:pPr>
      <w:r>
        <w:t>The group is co</w:t>
      </w:r>
      <w:r w:rsidR="00191BC1">
        <w:t>llaborating</w:t>
      </w:r>
      <w:r>
        <w:t xml:space="preserve"> with the Data </w:t>
      </w:r>
      <w:r w:rsidR="00191BC1">
        <w:t>Committee</w:t>
      </w:r>
      <w:r w:rsidR="00837341">
        <w:t xml:space="preserve"> for P</w:t>
      </w:r>
      <w:r w:rsidR="00951265">
        <w:t xml:space="preserve">erformance </w:t>
      </w:r>
      <w:r w:rsidR="00837341">
        <w:t>I</w:t>
      </w:r>
      <w:r w:rsidR="00951265">
        <w:t>mprovement</w:t>
      </w:r>
      <w:r w:rsidR="00837341">
        <w:t xml:space="preserve"> Project</w:t>
      </w:r>
      <w:r w:rsidR="00951265">
        <w:t xml:space="preserve">. </w:t>
      </w:r>
    </w:p>
    <w:p w14:paraId="590DD590" w14:textId="3328AC31" w:rsidR="00837341" w:rsidRDefault="00837341" w:rsidP="00985A30">
      <w:pPr>
        <w:pStyle w:val="ListParagraph"/>
        <w:numPr>
          <w:ilvl w:val="2"/>
          <w:numId w:val="1"/>
        </w:numPr>
      </w:pPr>
      <w:r>
        <w:t xml:space="preserve">High and Moderate field triage </w:t>
      </w:r>
      <w:r w:rsidR="00951265">
        <w:t>have been</w:t>
      </w:r>
      <w:r>
        <w:t xml:space="preserve"> approved</w:t>
      </w:r>
      <w:r w:rsidR="00191BC1">
        <w:t xml:space="preserve"> in the virtual January board meeting</w:t>
      </w:r>
      <w:r w:rsidR="00D77F17">
        <w:t>.</w:t>
      </w:r>
    </w:p>
    <w:p w14:paraId="70AF15E7" w14:textId="61B9760F" w:rsidR="00837341" w:rsidRDefault="00837341" w:rsidP="00985A30">
      <w:pPr>
        <w:pStyle w:val="ListParagraph"/>
        <w:numPr>
          <w:ilvl w:val="2"/>
          <w:numId w:val="1"/>
        </w:numPr>
      </w:pPr>
      <w:r>
        <w:t xml:space="preserve">The </w:t>
      </w:r>
      <w:r w:rsidR="00191BC1">
        <w:t xml:space="preserve">trauma </w:t>
      </w:r>
      <w:r>
        <w:t>rules and needs assessment</w:t>
      </w:r>
      <w:r w:rsidR="00E61527">
        <w:t xml:space="preserve"> </w:t>
      </w:r>
      <w:r w:rsidR="00951265">
        <w:t>were</w:t>
      </w:r>
      <w:r w:rsidR="00E61527">
        <w:t xml:space="preserve"> implemented in September.  We are seeking clarification from the state regarding measures and compliance</w:t>
      </w:r>
      <w:r w:rsidR="008F2593">
        <w:t>.</w:t>
      </w:r>
    </w:p>
    <w:p w14:paraId="41807450" w14:textId="56FA2A17" w:rsidR="00E61527" w:rsidRDefault="009652D3" w:rsidP="00985A30">
      <w:pPr>
        <w:pStyle w:val="ListParagraph"/>
        <w:numPr>
          <w:ilvl w:val="2"/>
          <w:numId w:val="1"/>
        </w:numPr>
      </w:pPr>
      <w:r>
        <w:t>Tra</w:t>
      </w:r>
      <w:r w:rsidR="00946A30">
        <w:t>u</w:t>
      </w:r>
      <w:r>
        <w:t xml:space="preserve">ma Designee form was sent out to all Trauma Medical Directors and Trauma Program managers. </w:t>
      </w:r>
      <w:r w:rsidR="00DB4649">
        <w:t xml:space="preserve">The state clarified that it should be another provider. </w:t>
      </w:r>
      <w:r w:rsidR="00315DBE">
        <w:t xml:space="preserve">This goes into effect September 1, 2025. </w:t>
      </w:r>
    </w:p>
    <w:p w14:paraId="6F7AD417" w14:textId="49ED10A1" w:rsidR="009652D3" w:rsidRDefault="00891087" w:rsidP="00985A30">
      <w:pPr>
        <w:pStyle w:val="ListParagraph"/>
        <w:numPr>
          <w:ilvl w:val="2"/>
          <w:numId w:val="1"/>
        </w:numPr>
      </w:pPr>
      <w:r>
        <w:t>At the next meeting, we will work on</w:t>
      </w:r>
      <w:r w:rsidR="00066EAD">
        <w:t xml:space="preserve"> the</w:t>
      </w:r>
      <w:r>
        <w:t xml:space="preserve"> </w:t>
      </w:r>
      <w:r w:rsidR="00066EAD">
        <w:t>self-assessment</w:t>
      </w:r>
      <w:r w:rsidR="008F2593">
        <w:t>.</w:t>
      </w:r>
    </w:p>
    <w:p w14:paraId="13A6406F" w14:textId="4F7EF383" w:rsidR="00066EAD" w:rsidRDefault="00BD52D7" w:rsidP="00BD52D7">
      <w:pPr>
        <w:pStyle w:val="ListParagraph"/>
        <w:numPr>
          <w:ilvl w:val="1"/>
          <w:numId w:val="1"/>
        </w:numPr>
      </w:pPr>
      <w:r>
        <w:t>Pediatric</w:t>
      </w:r>
    </w:p>
    <w:p w14:paraId="3AB576D2" w14:textId="26A3BBCB" w:rsidR="00BD52D7" w:rsidRDefault="0085624B" w:rsidP="00BD52D7">
      <w:pPr>
        <w:pStyle w:val="ListParagraph"/>
        <w:numPr>
          <w:ilvl w:val="2"/>
          <w:numId w:val="1"/>
        </w:numPr>
      </w:pPr>
      <w:r>
        <w:t>The mission is to get all facilities in the region on board with pediatric readiness</w:t>
      </w:r>
      <w:r w:rsidR="008F2593">
        <w:t>.</w:t>
      </w:r>
    </w:p>
    <w:p w14:paraId="2FDF21D7" w14:textId="6CA9524A" w:rsidR="0085624B" w:rsidRDefault="0085624B" w:rsidP="00BD52D7">
      <w:pPr>
        <w:pStyle w:val="ListParagraph"/>
        <w:numPr>
          <w:ilvl w:val="2"/>
          <w:numId w:val="1"/>
        </w:numPr>
      </w:pPr>
      <w:r>
        <w:t xml:space="preserve">There will be a </w:t>
      </w:r>
      <w:r w:rsidR="008F2593">
        <w:t>one-day</w:t>
      </w:r>
      <w:r>
        <w:t xml:space="preserve"> pediatric readiness workshop on April 22</w:t>
      </w:r>
      <w:r w:rsidR="003826A4" w:rsidRPr="003826A4">
        <w:rPr>
          <w:vertAlign w:val="superscript"/>
        </w:rPr>
        <w:t>nd</w:t>
      </w:r>
      <w:r w:rsidR="003826A4">
        <w:t xml:space="preserve">. It will be at Dell Children’s Hospital. The workshop is targeted to </w:t>
      </w:r>
      <w:r w:rsidR="00315DBE">
        <w:t>H-PECCS.</w:t>
      </w:r>
      <w:r w:rsidR="003826A4">
        <w:t xml:space="preserve"> We are allowing 2 representatives per </w:t>
      </w:r>
      <w:r w:rsidR="00307331">
        <w:t>site and</w:t>
      </w:r>
      <w:r w:rsidR="003826A4">
        <w:t xml:space="preserve"> will open </w:t>
      </w:r>
      <w:r w:rsidR="113A56AC">
        <w:t xml:space="preserve">it </w:t>
      </w:r>
      <w:r w:rsidR="5DC68A39">
        <w:t>to</w:t>
      </w:r>
      <w:r w:rsidR="003826A4">
        <w:t xml:space="preserve"> </w:t>
      </w:r>
      <w:r w:rsidR="008F2593">
        <w:t>a wider</w:t>
      </w:r>
      <w:r w:rsidR="003826A4">
        <w:t xml:space="preserve"> audience </w:t>
      </w:r>
      <w:r w:rsidR="00170820">
        <w:t>in middle March</w:t>
      </w:r>
      <w:r w:rsidR="003826A4">
        <w:t xml:space="preserve"> if space allows. </w:t>
      </w:r>
      <w:r w:rsidR="00307331">
        <w:t xml:space="preserve">The workshop will </w:t>
      </w:r>
      <w:r w:rsidR="00A93322">
        <w:t xml:space="preserve">cover the fundamentals of pediatric readiness, therapy assessment, data reports, facilitation simulation, and quality improvement. </w:t>
      </w:r>
    </w:p>
    <w:p w14:paraId="15E0F8D5" w14:textId="538F7E95" w:rsidR="003826A4" w:rsidRDefault="00A21691" w:rsidP="00BD52D7">
      <w:pPr>
        <w:pStyle w:val="ListParagraph"/>
        <w:numPr>
          <w:ilvl w:val="2"/>
          <w:numId w:val="1"/>
        </w:numPr>
      </w:pPr>
      <w:r>
        <w:t xml:space="preserve">The committee is working with the education committee on </w:t>
      </w:r>
      <w:r w:rsidRPr="00A21691">
        <w:t>W.H.A.L.E. project</w:t>
      </w:r>
      <w:r>
        <w:t xml:space="preserve"> car seat stickers</w:t>
      </w:r>
      <w:r w:rsidR="008F2593">
        <w:t>.</w:t>
      </w:r>
    </w:p>
    <w:p w14:paraId="31D4E20D" w14:textId="3C574D91" w:rsidR="00A21691" w:rsidRDefault="004D46F5" w:rsidP="004D46F5">
      <w:pPr>
        <w:pStyle w:val="ListParagraph"/>
        <w:numPr>
          <w:ilvl w:val="1"/>
          <w:numId w:val="1"/>
        </w:numPr>
      </w:pPr>
      <w:r>
        <w:t>Mental Health</w:t>
      </w:r>
    </w:p>
    <w:p w14:paraId="602F5112" w14:textId="0AEF6174" w:rsidR="004D46F5" w:rsidRDefault="004D46F5" w:rsidP="004D46F5">
      <w:pPr>
        <w:pStyle w:val="ListParagraph"/>
        <w:numPr>
          <w:ilvl w:val="2"/>
          <w:numId w:val="1"/>
        </w:numPr>
      </w:pPr>
      <w:r>
        <w:t xml:space="preserve">At the last meeting we focused on </w:t>
      </w:r>
      <w:r w:rsidR="00F10F2C">
        <w:t xml:space="preserve">the problem statement to drive the work we do in the </w:t>
      </w:r>
      <w:r w:rsidR="00816944">
        <w:t>work</w:t>
      </w:r>
      <w:r w:rsidR="00F10F2C">
        <w:t>group. CATRAC provided data to support the work</w:t>
      </w:r>
      <w:r w:rsidR="006247D2">
        <w:t xml:space="preserve"> we will be doing</w:t>
      </w:r>
      <w:r w:rsidR="008B3696">
        <w:t>.</w:t>
      </w:r>
    </w:p>
    <w:p w14:paraId="093666B1" w14:textId="119A79FA" w:rsidR="006247D2" w:rsidRDefault="00816944" w:rsidP="004D46F5">
      <w:pPr>
        <w:pStyle w:val="ListParagraph"/>
        <w:numPr>
          <w:ilvl w:val="2"/>
          <w:numId w:val="1"/>
        </w:numPr>
      </w:pPr>
      <w:r>
        <w:t xml:space="preserve">12% </w:t>
      </w:r>
      <w:r w:rsidR="006247D2">
        <w:t>of psych patients that were taken to the ER, were</w:t>
      </w:r>
      <w:r w:rsidR="00BC6CA1">
        <w:t xml:space="preserve"> directly transported to a psych facility</w:t>
      </w:r>
      <w:r w:rsidR="008F2593">
        <w:t>.</w:t>
      </w:r>
      <w:r w:rsidR="00E44323">
        <w:t xml:space="preserve"> </w:t>
      </w:r>
      <w:r w:rsidR="003A37BD">
        <w:t xml:space="preserve">Trying to focus on seeing alternative spots for psychiatric patients to address overcrowding in the ER. </w:t>
      </w:r>
    </w:p>
    <w:p w14:paraId="487F38F7" w14:textId="72E53D05" w:rsidR="00BC6CA1" w:rsidRDefault="00BC6CA1" w:rsidP="004D46F5">
      <w:pPr>
        <w:pStyle w:val="ListParagraph"/>
        <w:numPr>
          <w:ilvl w:val="2"/>
          <w:numId w:val="1"/>
        </w:numPr>
      </w:pPr>
      <w:r>
        <w:t>Currently, the workgroup is comprised of local mental health authorities</w:t>
      </w:r>
      <w:r w:rsidR="004263B3">
        <w:t>.  We are going back to the community to identify individuals to add to the workgroup such as social workers, community health paramedics, mobile crisis team,</w:t>
      </w:r>
      <w:r w:rsidR="00464C8F">
        <w:t xml:space="preserve"> and the sobering center</w:t>
      </w:r>
      <w:r w:rsidR="008F2593">
        <w:t>.</w:t>
      </w:r>
    </w:p>
    <w:p w14:paraId="71C96C5E" w14:textId="7B1E6FE9" w:rsidR="00464C8F" w:rsidRDefault="005C3CB1" w:rsidP="00464C8F">
      <w:pPr>
        <w:pStyle w:val="ListParagraph"/>
        <w:numPr>
          <w:ilvl w:val="1"/>
          <w:numId w:val="1"/>
        </w:numPr>
      </w:pPr>
      <w:r>
        <w:t>Performance Improvement</w:t>
      </w:r>
    </w:p>
    <w:p w14:paraId="0D267434" w14:textId="13707FEC" w:rsidR="005C3CB1" w:rsidRDefault="007B74CE" w:rsidP="005C3CB1">
      <w:pPr>
        <w:pStyle w:val="ListParagraph"/>
        <w:numPr>
          <w:ilvl w:val="2"/>
          <w:numId w:val="1"/>
        </w:numPr>
      </w:pPr>
      <w:r>
        <w:t>Currently</w:t>
      </w:r>
      <w:r w:rsidR="001B4187">
        <w:t>, the biggest issue for this committee</w:t>
      </w:r>
      <w:r w:rsidR="0093244B">
        <w:t xml:space="preserve"> is</w:t>
      </w:r>
      <w:r w:rsidR="00816944">
        <w:t xml:space="preserve"> </w:t>
      </w:r>
      <w:r w:rsidR="00D33B33">
        <w:t>securing the committee members</w:t>
      </w:r>
      <w:r w:rsidR="0093244B">
        <w:t>.  We are requesting assistance in identifying potential members.  We are looking for ED physicians</w:t>
      </w:r>
      <w:r w:rsidR="00E8429C">
        <w:t xml:space="preserve"> and nurses to be on the committee</w:t>
      </w:r>
      <w:r w:rsidR="00D33B33">
        <w:t>, per the bylaws</w:t>
      </w:r>
      <w:r w:rsidR="008F2593">
        <w:t>.</w:t>
      </w:r>
    </w:p>
    <w:p w14:paraId="0D2CCE88" w14:textId="6C3AAE83" w:rsidR="00E8429C" w:rsidRDefault="00E8429C" w:rsidP="005C3CB1">
      <w:pPr>
        <w:pStyle w:val="ListParagraph"/>
        <w:numPr>
          <w:ilvl w:val="2"/>
          <w:numId w:val="1"/>
        </w:numPr>
      </w:pPr>
      <w:r>
        <w:t>We are hoping to have a meeting in the next quarter</w:t>
      </w:r>
      <w:r w:rsidR="007B74CE">
        <w:t xml:space="preserve"> and our first action will be to develop a framework that we will work under</w:t>
      </w:r>
    </w:p>
    <w:p w14:paraId="68D3E230" w14:textId="247DDB0A" w:rsidR="007B74CE" w:rsidRDefault="00FE7EDC" w:rsidP="007B74CE">
      <w:pPr>
        <w:pStyle w:val="ListParagraph"/>
        <w:numPr>
          <w:ilvl w:val="1"/>
          <w:numId w:val="1"/>
        </w:numPr>
      </w:pPr>
      <w:r>
        <w:t xml:space="preserve">Coalition &amp; Clinical Advisory </w:t>
      </w:r>
    </w:p>
    <w:p w14:paraId="039BA335" w14:textId="6D90DB4F" w:rsidR="00FE7EDC" w:rsidRDefault="00FE7EDC" w:rsidP="00FE7EDC">
      <w:pPr>
        <w:pStyle w:val="ListParagraph"/>
        <w:numPr>
          <w:ilvl w:val="2"/>
          <w:numId w:val="1"/>
        </w:numPr>
      </w:pPr>
      <w:r>
        <w:t xml:space="preserve">For the communication drills, we are moving away from doing radio drills and moving toward </w:t>
      </w:r>
      <w:proofErr w:type="spellStart"/>
      <w:r w:rsidR="00D33B33">
        <w:t>P</w:t>
      </w:r>
      <w:r w:rsidR="00133347">
        <w:t>ulsara</w:t>
      </w:r>
      <w:proofErr w:type="spellEnd"/>
      <w:r w:rsidR="00133347">
        <w:t xml:space="preserve"> drills</w:t>
      </w:r>
      <w:r w:rsidR="00D33B33">
        <w:t xml:space="preserve">. </w:t>
      </w:r>
    </w:p>
    <w:p w14:paraId="423613BB" w14:textId="693A5E42" w:rsidR="00133347" w:rsidRDefault="00133347" w:rsidP="00FE7EDC">
      <w:pPr>
        <w:pStyle w:val="ListParagraph"/>
        <w:numPr>
          <w:ilvl w:val="2"/>
          <w:numId w:val="1"/>
        </w:numPr>
      </w:pPr>
      <w:r>
        <w:t>In April</w:t>
      </w:r>
      <w:r w:rsidR="00D33B33">
        <w:t>,</w:t>
      </w:r>
      <w:r>
        <w:t xml:space="preserve"> </w:t>
      </w:r>
      <w:r w:rsidR="00EB4F24">
        <w:t xml:space="preserve">there will be a </w:t>
      </w:r>
      <w:r w:rsidR="008F2593">
        <w:t>full-scale</w:t>
      </w:r>
      <w:r w:rsidR="00EB4F24">
        <w:t xml:space="preserve"> exercise of a cyberattac</w:t>
      </w:r>
      <w:r w:rsidR="00733092">
        <w:t>k that will take out power grids and include MCIs.  Contact the group if you want to participate</w:t>
      </w:r>
      <w:r w:rsidR="008F2593">
        <w:t>.</w:t>
      </w:r>
    </w:p>
    <w:p w14:paraId="4CCFA79F" w14:textId="0FD8B1EF" w:rsidR="00733092" w:rsidRDefault="00B13505" w:rsidP="00FE7EDC">
      <w:pPr>
        <w:pStyle w:val="ListParagraph"/>
        <w:numPr>
          <w:ilvl w:val="2"/>
          <w:numId w:val="1"/>
        </w:numPr>
      </w:pPr>
      <w:r>
        <w:t>S.T.E.E.R. will be at the next quarterly meeting to present on rostering vulnerable populations in a disaster</w:t>
      </w:r>
      <w:r w:rsidR="008F2593">
        <w:t>.</w:t>
      </w:r>
    </w:p>
    <w:p w14:paraId="6815C570" w14:textId="155E1031" w:rsidR="00B13505" w:rsidRDefault="00310EB9" w:rsidP="00FE7EDC">
      <w:pPr>
        <w:pStyle w:val="ListParagraph"/>
        <w:numPr>
          <w:ilvl w:val="2"/>
          <w:numId w:val="1"/>
        </w:numPr>
      </w:pPr>
      <w:r>
        <w:t xml:space="preserve">The HVA has been an invaluable tool for us.  CATRAC will clean it up and </w:t>
      </w:r>
      <w:r w:rsidR="007C630E">
        <w:t xml:space="preserve">disseminate to members. </w:t>
      </w:r>
    </w:p>
    <w:p w14:paraId="35D398FC" w14:textId="266BA336" w:rsidR="00310EB9" w:rsidRDefault="001963DF" w:rsidP="00FE7EDC">
      <w:pPr>
        <w:pStyle w:val="ListParagraph"/>
        <w:numPr>
          <w:ilvl w:val="2"/>
          <w:numId w:val="1"/>
        </w:numPr>
      </w:pPr>
      <w:r>
        <w:t>CAPCOG has created a regional drill calendar for better visibility for organizational participation</w:t>
      </w:r>
      <w:r w:rsidR="008F2593">
        <w:t>.</w:t>
      </w:r>
    </w:p>
    <w:p w14:paraId="6E116FB4" w14:textId="250D716D" w:rsidR="001963DF" w:rsidRDefault="001963DF" w:rsidP="001963DF">
      <w:pPr>
        <w:pStyle w:val="ListParagraph"/>
        <w:numPr>
          <w:ilvl w:val="1"/>
          <w:numId w:val="1"/>
        </w:numPr>
      </w:pPr>
      <w:r>
        <w:t>Legislative Update</w:t>
      </w:r>
      <w:r w:rsidR="00C205FB">
        <w:t xml:space="preserve"> and Rules</w:t>
      </w:r>
    </w:p>
    <w:p w14:paraId="196ACBDE" w14:textId="5229546C" w:rsidR="00C205FB" w:rsidRDefault="00C205FB" w:rsidP="00C205FB">
      <w:pPr>
        <w:pStyle w:val="ListParagraph"/>
        <w:numPr>
          <w:ilvl w:val="2"/>
          <w:numId w:val="1"/>
        </w:numPr>
      </w:pPr>
      <w:r>
        <w:t xml:space="preserve">Code 157.123 of the RAC Rules states that RAC must maintain a virtual option. We </w:t>
      </w:r>
      <w:r w:rsidR="007C630E">
        <w:t xml:space="preserve">currently do </w:t>
      </w:r>
      <w:r>
        <w:t xml:space="preserve"> </w:t>
      </w:r>
      <w:r w:rsidR="007C630E">
        <w:t>t</w:t>
      </w:r>
      <w:r>
        <w:t xml:space="preserve">hat in committees and </w:t>
      </w:r>
      <w:r w:rsidR="008F2593">
        <w:t>work groups</w:t>
      </w:r>
      <w:r w:rsidR="00B00A89">
        <w:t>, therefore</w:t>
      </w:r>
      <w:r w:rsidR="007C630E">
        <w:t xml:space="preserve">, </w:t>
      </w:r>
      <w:r w:rsidR="00B00A89">
        <w:t>we meet that requirement.</w:t>
      </w:r>
    </w:p>
    <w:p w14:paraId="702B3380" w14:textId="41E71F32" w:rsidR="00B00A89" w:rsidRDefault="00B00A89" w:rsidP="00C205FB">
      <w:pPr>
        <w:pStyle w:val="ListParagraph"/>
        <w:numPr>
          <w:ilvl w:val="2"/>
          <w:numId w:val="1"/>
        </w:numPr>
      </w:pPr>
      <w:r>
        <w:t>There is conversation around whether a Trauma Medical Director</w:t>
      </w:r>
      <w:r w:rsidR="009A7EE4">
        <w:t xml:space="preserve"> Designee can be anyone the TMD designates or should it be someone with equal credentials</w:t>
      </w:r>
      <w:r w:rsidR="008F2593">
        <w:t>.</w:t>
      </w:r>
    </w:p>
    <w:p w14:paraId="6D54C6D1" w14:textId="0449345E" w:rsidR="00D95BC6" w:rsidRDefault="00B54017" w:rsidP="00C205FB">
      <w:pPr>
        <w:pStyle w:val="ListParagraph"/>
        <w:numPr>
          <w:ilvl w:val="2"/>
          <w:numId w:val="1"/>
        </w:numPr>
      </w:pPr>
      <w:r>
        <w:t>A TMD Designation form will be sent out</w:t>
      </w:r>
      <w:r w:rsidR="008F2593">
        <w:t>.</w:t>
      </w:r>
    </w:p>
    <w:p w14:paraId="44C63D60" w14:textId="68DBC853" w:rsidR="00B54017" w:rsidRDefault="00B54017" w:rsidP="00B54017">
      <w:pPr>
        <w:pStyle w:val="ListParagraph"/>
        <w:numPr>
          <w:ilvl w:val="1"/>
          <w:numId w:val="1"/>
        </w:numPr>
      </w:pPr>
      <w:r>
        <w:t>Proposed changes</w:t>
      </w:r>
    </w:p>
    <w:p w14:paraId="0736437F" w14:textId="6B1F5FE0" w:rsidR="00B54017" w:rsidRDefault="00630EAC" w:rsidP="00B54017">
      <w:pPr>
        <w:pStyle w:val="ListParagraph"/>
        <w:numPr>
          <w:ilvl w:val="2"/>
          <w:numId w:val="1"/>
        </w:numPr>
      </w:pPr>
      <w:r>
        <w:t xml:space="preserve">Senator Alvarado has sponsored SB 722 </w:t>
      </w:r>
      <w:r w:rsidR="00620CAC">
        <w:t>regarding mobile stroke units and a grant program.   There is specific language regarding the use of TPA</w:t>
      </w:r>
      <w:r w:rsidR="008F2593">
        <w:t>.</w:t>
      </w:r>
    </w:p>
    <w:p w14:paraId="270A229C" w14:textId="20F5B76C" w:rsidR="00620CAC" w:rsidRDefault="002900E9" w:rsidP="00B54017">
      <w:pPr>
        <w:pStyle w:val="ListParagraph"/>
        <w:numPr>
          <w:ilvl w:val="2"/>
          <w:numId w:val="1"/>
        </w:numPr>
      </w:pPr>
      <w:r>
        <w:t xml:space="preserve">Senate Bill 1018 regarding traffic fine revenue that may change the way trauma and </w:t>
      </w:r>
      <w:r w:rsidR="006542D9">
        <w:t>RAC</w:t>
      </w:r>
      <w:r>
        <w:t xml:space="preserve"> funding is calculated</w:t>
      </w:r>
      <w:r w:rsidR="00792ADA">
        <w:t xml:space="preserve"> at the very top level</w:t>
      </w:r>
      <w:r w:rsidR="008F2593">
        <w:t>.</w:t>
      </w:r>
    </w:p>
    <w:p w14:paraId="56A41F36" w14:textId="0D8A6F3F" w:rsidR="00792ADA" w:rsidRDefault="00792ADA" w:rsidP="00B54017">
      <w:pPr>
        <w:pStyle w:val="ListParagraph"/>
        <w:numPr>
          <w:ilvl w:val="2"/>
          <w:numId w:val="1"/>
        </w:numPr>
      </w:pPr>
      <w:r>
        <w:t>Senate Bill 672 re</w:t>
      </w:r>
      <w:r w:rsidR="006542D9">
        <w:t>la</w:t>
      </w:r>
      <w:r>
        <w:t>ted to hospitals</w:t>
      </w:r>
      <w:r w:rsidR="006542D9">
        <w:t xml:space="preserve"> having a diversion plan that is submitted to and reviewed by HHSC</w:t>
      </w:r>
      <w:r w:rsidR="008F2593">
        <w:t>.</w:t>
      </w:r>
    </w:p>
    <w:p w14:paraId="27B94B6C" w14:textId="3FFB085B" w:rsidR="006542D9" w:rsidRDefault="0055425B" w:rsidP="00B54017">
      <w:pPr>
        <w:pStyle w:val="ListParagraph"/>
        <w:numPr>
          <w:ilvl w:val="2"/>
          <w:numId w:val="1"/>
        </w:numPr>
      </w:pPr>
      <w:r>
        <w:t>House Bill 637 lowers the age for Stop the Bleed training in public schools</w:t>
      </w:r>
      <w:r w:rsidR="000B547A">
        <w:t xml:space="preserve"> to 4</w:t>
      </w:r>
      <w:r w:rsidR="000B547A" w:rsidRPr="000B547A">
        <w:rPr>
          <w:vertAlign w:val="superscript"/>
        </w:rPr>
        <w:t>th</w:t>
      </w:r>
      <w:r w:rsidR="000B547A">
        <w:t xml:space="preserve"> grade. </w:t>
      </w:r>
    </w:p>
    <w:p w14:paraId="3DFC2A0A" w14:textId="63CE4930" w:rsidR="0055425B" w:rsidRDefault="0055425B" w:rsidP="00B54017">
      <w:pPr>
        <w:pStyle w:val="ListParagraph"/>
        <w:numPr>
          <w:ilvl w:val="2"/>
          <w:numId w:val="1"/>
        </w:numPr>
      </w:pPr>
      <w:r>
        <w:t xml:space="preserve">House Bill 2058 is regarding palliative care and perinatal </w:t>
      </w:r>
      <w:r w:rsidR="00876EA1">
        <w:t>palliative</w:t>
      </w:r>
      <w:r>
        <w:t xml:space="preserve"> care</w:t>
      </w:r>
      <w:r w:rsidR="008F2593">
        <w:t>.</w:t>
      </w:r>
    </w:p>
    <w:p w14:paraId="64E840E5" w14:textId="7BDA8F99" w:rsidR="00876EA1" w:rsidRDefault="00876EA1" w:rsidP="00B54017">
      <w:pPr>
        <w:pStyle w:val="ListParagraph"/>
        <w:numPr>
          <w:ilvl w:val="2"/>
          <w:numId w:val="1"/>
        </w:numPr>
      </w:pPr>
      <w:r>
        <w:t>House Bill 3000 is regarding financial assistance to EMS in rural counties, related to securing apparatus</w:t>
      </w:r>
      <w:r w:rsidR="008F2593">
        <w:t>.</w:t>
      </w:r>
    </w:p>
    <w:p w14:paraId="13214F90" w14:textId="0AC3E6A2" w:rsidR="00876EA1" w:rsidRDefault="007D2C78" w:rsidP="00B54017">
      <w:pPr>
        <w:pStyle w:val="ListParagraph"/>
        <w:numPr>
          <w:ilvl w:val="2"/>
          <w:numId w:val="1"/>
        </w:numPr>
      </w:pPr>
      <w:r>
        <w:t>House Bill 1656 allows paramedics to do emergency detention orders on a mental health patient</w:t>
      </w:r>
      <w:r w:rsidR="008F2593">
        <w:t>.</w:t>
      </w:r>
    </w:p>
    <w:p w14:paraId="393BCBB0" w14:textId="152DE529" w:rsidR="007D2C78" w:rsidRDefault="007D2C78" w:rsidP="00B54017">
      <w:pPr>
        <w:pStyle w:val="ListParagraph"/>
        <w:numPr>
          <w:ilvl w:val="2"/>
          <w:numId w:val="1"/>
        </w:numPr>
      </w:pPr>
      <w:r>
        <w:t>Dr Escott spoke about an emergency physician bill</w:t>
      </w:r>
      <w:r w:rsidR="008F2593">
        <w:t>.</w:t>
      </w:r>
    </w:p>
    <w:p w14:paraId="279590EC" w14:textId="187386AE" w:rsidR="007D2C78" w:rsidRDefault="00632071" w:rsidP="00B54017">
      <w:pPr>
        <w:pStyle w:val="ListParagraph"/>
        <w:numPr>
          <w:ilvl w:val="2"/>
          <w:numId w:val="1"/>
        </w:numPr>
      </w:pPr>
      <w:r>
        <w:t>If there are any other le</w:t>
      </w:r>
      <w:r w:rsidR="00AE1EF4">
        <w:t>gislation that you are watching, send it to Douglas and he will compile a list for everyone</w:t>
      </w:r>
      <w:r w:rsidR="008F2593">
        <w:t>.</w:t>
      </w:r>
    </w:p>
    <w:p w14:paraId="460BCA69" w14:textId="061EEEED" w:rsidR="00AE1EF4" w:rsidRDefault="00AE1EF4" w:rsidP="00AE1EF4">
      <w:pPr>
        <w:pStyle w:val="ListParagraph"/>
        <w:numPr>
          <w:ilvl w:val="0"/>
          <w:numId w:val="1"/>
        </w:numPr>
      </w:pPr>
      <w:r>
        <w:t xml:space="preserve">Open Discussion </w:t>
      </w:r>
    </w:p>
    <w:p w14:paraId="58DB5D11" w14:textId="6C80F5BB" w:rsidR="00AE1EF4" w:rsidRDefault="00FF4E02" w:rsidP="00AE1EF4">
      <w:pPr>
        <w:pStyle w:val="ListParagraph"/>
        <w:numPr>
          <w:ilvl w:val="1"/>
          <w:numId w:val="1"/>
        </w:numPr>
      </w:pPr>
      <w:r>
        <w:t>None</w:t>
      </w:r>
    </w:p>
    <w:p w14:paraId="22391529" w14:textId="42F2A1B3" w:rsidR="00FF4E02" w:rsidRDefault="00FF4E02" w:rsidP="00FF4E02">
      <w:pPr>
        <w:pStyle w:val="ListParagraph"/>
        <w:numPr>
          <w:ilvl w:val="0"/>
          <w:numId w:val="1"/>
        </w:numPr>
      </w:pPr>
      <w:r>
        <w:t xml:space="preserve">Review/Action </w:t>
      </w:r>
      <w:r w:rsidR="008F2593">
        <w:t>Items</w:t>
      </w:r>
    </w:p>
    <w:p w14:paraId="4F5ADC84" w14:textId="04913757" w:rsidR="00FF4E02" w:rsidRDefault="0082221A" w:rsidP="00FF4E02">
      <w:pPr>
        <w:pStyle w:val="ListParagraph"/>
        <w:numPr>
          <w:ilvl w:val="1"/>
          <w:numId w:val="1"/>
        </w:numPr>
      </w:pPr>
      <w:r>
        <w:t>None</w:t>
      </w:r>
    </w:p>
    <w:p w14:paraId="6D22A93A" w14:textId="74DFBD28" w:rsidR="0082221A" w:rsidRDefault="0082221A" w:rsidP="0082221A">
      <w:pPr>
        <w:pStyle w:val="ListParagraph"/>
        <w:numPr>
          <w:ilvl w:val="0"/>
          <w:numId w:val="1"/>
        </w:numPr>
      </w:pPr>
      <w:r>
        <w:t>Next Meeting</w:t>
      </w:r>
    </w:p>
    <w:p w14:paraId="3902FCF1" w14:textId="7132333B" w:rsidR="0082221A" w:rsidRDefault="0082221A" w:rsidP="0082221A">
      <w:pPr>
        <w:pStyle w:val="ListParagraph"/>
        <w:numPr>
          <w:ilvl w:val="1"/>
          <w:numId w:val="1"/>
        </w:numPr>
      </w:pPr>
      <w:r>
        <w:t>Future meeting dates are being reviewed</w:t>
      </w:r>
      <w:r w:rsidR="008F2593">
        <w:t>.</w:t>
      </w:r>
    </w:p>
    <w:p w14:paraId="76BE0953" w14:textId="2DE44B28" w:rsidR="0082221A" w:rsidRDefault="0082221A" w:rsidP="0082221A">
      <w:pPr>
        <w:pStyle w:val="ListParagraph"/>
        <w:numPr>
          <w:ilvl w:val="1"/>
          <w:numId w:val="1"/>
        </w:numPr>
      </w:pPr>
      <w:r>
        <w:t>We are going to delete the calendar invite and resend them for the July</w:t>
      </w:r>
      <w:r w:rsidR="00BF25F9">
        <w:t xml:space="preserve"> meeting and other meetings on the calendar</w:t>
      </w:r>
      <w:r w:rsidR="008F2593">
        <w:t>.</w:t>
      </w:r>
    </w:p>
    <w:p w14:paraId="2197C672" w14:textId="2A240697" w:rsidR="00BF25F9" w:rsidRDefault="00BF25F9" w:rsidP="0082221A">
      <w:pPr>
        <w:pStyle w:val="ListParagraph"/>
        <w:numPr>
          <w:ilvl w:val="1"/>
          <w:numId w:val="1"/>
        </w:numPr>
      </w:pPr>
      <w:r>
        <w:t>The executive committee was requested to stay after the meeting to talk with Mr. Havron</w:t>
      </w:r>
      <w:r w:rsidR="00CA6D00">
        <w:t xml:space="preserve"> about banking</w:t>
      </w:r>
      <w:r w:rsidR="008F2593">
        <w:t>.</w:t>
      </w:r>
    </w:p>
    <w:p w14:paraId="490315A8" w14:textId="206507EC" w:rsidR="00CA6D00" w:rsidRDefault="00CA6D00" w:rsidP="00CA6D00">
      <w:pPr>
        <w:pStyle w:val="ListParagraph"/>
        <w:numPr>
          <w:ilvl w:val="0"/>
          <w:numId w:val="1"/>
        </w:numPr>
      </w:pPr>
      <w:r>
        <w:t>Meeting Adjourned</w:t>
      </w:r>
    </w:p>
    <w:p w14:paraId="5CA2B462" w14:textId="43D70E07" w:rsidR="00CA6D00" w:rsidRDefault="00CA6D00" w:rsidP="00CA6D00">
      <w:pPr>
        <w:pStyle w:val="ListParagraph"/>
        <w:numPr>
          <w:ilvl w:val="1"/>
          <w:numId w:val="1"/>
        </w:numPr>
      </w:pPr>
      <w:r>
        <w:t>At 1406</w:t>
      </w:r>
    </w:p>
    <w:p w14:paraId="7B6202ED" w14:textId="2F0825C9" w:rsidR="00CA6D00" w:rsidRDefault="00CA6D00" w:rsidP="00CA6D00">
      <w:pPr>
        <w:pStyle w:val="ListParagraph"/>
        <w:numPr>
          <w:ilvl w:val="1"/>
          <w:numId w:val="1"/>
        </w:numPr>
      </w:pPr>
      <w:r>
        <w:t>Motion to adjourn made by Dr. Escott and seconded by Mr. Schuleman</w:t>
      </w:r>
    </w:p>
    <w:p w14:paraId="6CAC99F0" w14:textId="1D876EFE" w:rsidR="00AE1EF4" w:rsidRPr="00A21691" w:rsidRDefault="00AE1EF4" w:rsidP="00AE1EF4">
      <w:pPr>
        <w:pStyle w:val="ListParagraph"/>
      </w:pPr>
    </w:p>
    <w:p w14:paraId="68DC6F5C" w14:textId="57A18744" w:rsidR="00F91A1C" w:rsidRPr="00A21691" w:rsidRDefault="00F91A1C" w:rsidP="00F91A1C">
      <w:pPr>
        <w:pStyle w:val="ListParagraph"/>
        <w:ind w:left="1440"/>
      </w:pPr>
    </w:p>
    <w:sectPr w:rsidR="00F91A1C" w:rsidRPr="00A21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679FA"/>
    <w:multiLevelType w:val="hybridMultilevel"/>
    <w:tmpl w:val="7938E46E"/>
    <w:lvl w:ilvl="0" w:tplc="04090013">
      <w:start w:val="1"/>
      <w:numFmt w:val="upperRoman"/>
      <w:lvlText w:val="%1."/>
      <w:lvlJc w:val="right"/>
      <w:pPr>
        <w:ind w:left="816" w:hanging="360"/>
      </w:pPr>
    </w:lvl>
    <w:lvl w:ilvl="1" w:tplc="04090019">
      <w:start w:val="1"/>
      <w:numFmt w:val="lowerLetter"/>
      <w:lvlText w:val="%2."/>
      <w:lvlJc w:val="left"/>
      <w:pPr>
        <w:ind w:left="1536" w:hanging="360"/>
      </w:pPr>
    </w:lvl>
    <w:lvl w:ilvl="2" w:tplc="0409001B">
      <w:start w:val="1"/>
      <w:numFmt w:val="lowerRoman"/>
      <w:lvlText w:val="%3."/>
      <w:lvlJc w:val="right"/>
      <w:pPr>
        <w:ind w:left="2256" w:hanging="180"/>
      </w:pPr>
    </w:lvl>
    <w:lvl w:ilvl="3" w:tplc="0409000F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num w:numId="1" w16cid:durableId="155604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4A"/>
    <w:rsid w:val="000159AF"/>
    <w:rsid w:val="00016742"/>
    <w:rsid w:val="00030A51"/>
    <w:rsid w:val="00051921"/>
    <w:rsid w:val="00053C5F"/>
    <w:rsid w:val="00065064"/>
    <w:rsid w:val="00066EAD"/>
    <w:rsid w:val="000B1C09"/>
    <w:rsid w:val="000B547A"/>
    <w:rsid w:val="000D4A15"/>
    <w:rsid w:val="000F5BDA"/>
    <w:rsid w:val="000F7D52"/>
    <w:rsid w:val="00104578"/>
    <w:rsid w:val="00112E34"/>
    <w:rsid w:val="00133347"/>
    <w:rsid w:val="00133CB9"/>
    <w:rsid w:val="001442AD"/>
    <w:rsid w:val="00152ECE"/>
    <w:rsid w:val="00170820"/>
    <w:rsid w:val="00170F10"/>
    <w:rsid w:val="00171336"/>
    <w:rsid w:val="001734E8"/>
    <w:rsid w:val="00182683"/>
    <w:rsid w:val="00191BC1"/>
    <w:rsid w:val="001963DF"/>
    <w:rsid w:val="00197434"/>
    <w:rsid w:val="001A5220"/>
    <w:rsid w:val="001A7960"/>
    <w:rsid w:val="001B2248"/>
    <w:rsid w:val="001B4187"/>
    <w:rsid w:val="001E780A"/>
    <w:rsid w:val="001F773C"/>
    <w:rsid w:val="00224933"/>
    <w:rsid w:val="002345BE"/>
    <w:rsid w:val="0025667A"/>
    <w:rsid w:val="0026003B"/>
    <w:rsid w:val="00263159"/>
    <w:rsid w:val="002900E9"/>
    <w:rsid w:val="002A41F2"/>
    <w:rsid w:val="002B0666"/>
    <w:rsid w:val="002D2FA0"/>
    <w:rsid w:val="002D763F"/>
    <w:rsid w:val="002F50F5"/>
    <w:rsid w:val="00305023"/>
    <w:rsid w:val="00307331"/>
    <w:rsid w:val="00310499"/>
    <w:rsid w:val="00310EB9"/>
    <w:rsid w:val="00315DBE"/>
    <w:rsid w:val="00323E26"/>
    <w:rsid w:val="0033756E"/>
    <w:rsid w:val="0034061D"/>
    <w:rsid w:val="003423FD"/>
    <w:rsid w:val="00343877"/>
    <w:rsid w:val="00343910"/>
    <w:rsid w:val="00352A7F"/>
    <w:rsid w:val="003826A4"/>
    <w:rsid w:val="00391456"/>
    <w:rsid w:val="00392D79"/>
    <w:rsid w:val="003963D3"/>
    <w:rsid w:val="00397D96"/>
    <w:rsid w:val="003A37BD"/>
    <w:rsid w:val="003C7D92"/>
    <w:rsid w:val="003D6E6C"/>
    <w:rsid w:val="00407B9C"/>
    <w:rsid w:val="0041592B"/>
    <w:rsid w:val="004263B3"/>
    <w:rsid w:val="004366F3"/>
    <w:rsid w:val="00441E38"/>
    <w:rsid w:val="00447702"/>
    <w:rsid w:val="00450CCB"/>
    <w:rsid w:val="00464C8F"/>
    <w:rsid w:val="00470B2D"/>
    <w:rsid w:val="00471B3B"/>
    <w:rsid w:val="0049183C"/>
    <w:rsid w:val="004B0C7E"/>
    <w:rsid w:val="004D46F5"/>
    <w:rsid w:val="004D674A"/>
    <w:rsid w:val="004E2E04"/>
    <w:rsid w:val="004E5A5A"/>
    <w:rsid w:val="0055425B"/>
    <w:rsid w:val="00562547"/>
    <w:rsid w:val="005B3711"/>
    <w:rsid w:val="005C1812"/>
    <w:rsid w:val="005C3CB1"/>
    <w:rsid w:val="005C62B4"/>
    <w:rsid w:val="005D0EB8"/>
    <w:rsid w:val="005E69A8"/>
    <w:rsid w:val="00604AD4"/>
    <w:rsid w:val="00620CAC"/>
    <w:rsid w:val="006247D2"/>
    <w:rsid w:val="006256EF"/>
    <w:rsid w:val="006269C3"/>
    <w:rsid w:val="00630EAC"/>
    <w:rsid w:val="00632071"/>
    <w:rsid w:val="006341F6"/>
    <w:rsid w:val="00641A94"/>
    <w:rsid w:val="0064335E"/>
    <w:rsid w:val="00645D32"/>
    <w:rsid w:val="00650AFB"/>
    <w:rsid w:val="006542D9"/>
    <w:rsid w:val="00675514"/>
    <w:rsid w:val="006A0808"/>
    <w:rsid w:val="006A2518"/>
    <w:rsid w:val="006A585F"/>
    <w:rsid w:val="006B0689"/>
    <w:rsid w:val="006B35E0"/>
    <w:rsid w:val="006B44F7"/>
    <w:rsid w:val="006B60ED"/>
    <w:rsid w:val="006D3C71"/>
    <w:rsid w:val="006E4A82"/>
    <w:rsid w:val="006F4513"/>
    <w:rsid w:val="006F6A30"/>
    <w:rsid w:val="007070AE"/>
    <w:rsid w:val="007113AA"/>
    <w:rsid w:val="00715100"/>
    <w:rsid w:val="00717566"/>
    <w:rsid w:val="00720AFC"/>
    <w:rsid w:val="00727277"/>
    <w:rsid w:val="00733092"/>
    <w:rsid w:val="00733DC6"/>
    <w:rsid w:val="00742E2E"/>
    <w:rsid w:val="007473E5"/>
    <w:rsid w:val="007713EA"/>
    <w:rsid w:val="00786742"/>
    <w:rsid w:val="00792ADA"/>
    <w:rsid w:val="007A0D4D"/>
    <w:rsid w:val="007A7114"/>
    <w:rsid w:val="007B74CE"/>
    <w:rsid w:val="007C630E"/>
    <w:rsid w:val="007C762C"/>
    <w:rsid w:val="007D2C78"/>
    <w:rsid w:val="007E5A1F"/>
    <w:rsid w:val="007F69CC"/>
    <w:rsid w:val="0080053F"/>
    <w:rsid w:val="00816944"/>
    <w:rsid w:val="0081765A"/>
    <w:rsid w:val="0082221A"/>
    <w:rsid w:val="0082752F"/>
    <w:rsid w:val="00830C80"/>
    <w:rsid w:val="008316C2"/>
    <w:rsid w:val="0083566E"/>
    <w:rsid w:val="00837341"/>
    <w:rsid w:val="00843241"/>
    <w:rsid w:val="008517B5"/>
    <w:rsid w:val="0085624B"/>
    <w:rsid w:val="00861636"/>
    <w:rsid w:val="008704FC"/>
    <w:rsid w:val="00876EA1"/>
    <w:rsid w:val="00891087"/>
    <w:rsid w:val="00891899"/>
    <w:rsid w:val="008A660C"/>
    <w:rsid w:val="008B29F7"/>
    <w:rsid w:val="008B3696"/>
    <w:rsid w:val="008B64A4"/>
    <w:rsid w:val="008C04FD"/>
    <w:rsid w:val="008C4C38"/>
    <w:rsid w:val="008D58C1"/>
    <w:rsid w:val="008E7E98"/>
    <w:rsid w:val="008F2593"/>
    <w:rsid w:val="008F3EBE"/>
    <w:rsid w:val="0090176C"/>
    <w:rsid w:val="00926571"/>
    <w:rsid w:val="00931956"/>
    <w:rsid w:val="0093244B"/>
    <w:rsid w:val="0093280D"/>
    <w:rsid w:val="00946A30"/>
    <w:rsid w:val="00951265"/>
    <w:rsid w:val="009652D3"/>
    <w:rsid w:val="00985A30"/>
    <w:rsid w:val="009915B2"/>
    <w:rsid w:val="009921D3"/>
    <w:rsid w:val="009960D5"/>
    <w:rsid w:val="009A0DD7"/>
    <w:rsid w:val="009A1E85"/>
    <w:rsid w:val="009A760B"/>
    <w:rsid w:val="009A7EE4"/>
    <w:rsid w:val="009B37AD"/>
    <w:rsid w:val="009C1B4B"/>
    <w:rsid w:val="009D6C7A"/>
    <w:rsid w:val="009E01F4"/>
    <w:rsid w:val="009E0921"/>
    <w:rsid w:val="009E7F8B"/>
    <w:rsid w:val="00A2035B"/>
    <w:rsid w:val="00A21691"/>
    <w:rsid w:val="00A43CF9"/>
    <w:rsid w:val="00A467A0"/>
    <w:rsid w:val="00A554A4"/>
    <w:rsid w:val="00A6192D"/>
    <w:rsid w:val="00A6278D"/>
    <w:rsid w:val="00A9102D"/>
    <w:rsid w:val="00A91264"/>
    <w:rsid w:val="00A93322"/>
    <w:rsid w:val="00AA214E"/>
    <w:rsid w:val="00AE1EF4"/>
    <w:rsid w:val="00AF3AE1"/>
    <w:rsid w:val="00B00A89"/>
    <w:rsid w:val="00B064A4"/>
    <w:rsid w:val="00B13505"/>
    <w:rsid w:val="00B17550"/>
    <w:rsid w:val="00B21080"/>
    <w:rsid w:val="00B53A92"/>
    <w:rsid w:val="00B54017"/>
    <w:rsid w:val="00B60D63"/>
    <w:rsid w:val="00B70FF4"/>
    <w:rsid w:val="00BC661B"/>
    <w:rsid w:val="00BC6CA1"/>
    <w:rsid w:val="00BD1212"/>
    <w:rsid w:val="00BD2D0D"/>
    <w:rsid w:val="00BD3C84"/>
    <w:rsid w:val="00BD52D7"/>
    <w:rsid w:val="00BE1F4E"/>
    <w:rsid w:val="00BF25F9"/>
    <w:rsid w:val="00C205FB"/>
    <w:rsid w:val="00C302F0"/>
    <w:rsid w:val="00C429DB"/>
    <w:rsid w:val="00C43278"/>
    <w:rsid w:val="00C47ED5"/>
    <w:rsid w:val="00C66B91"/>
    <w:rsid w:val="00C66C1E"/>
    <w:rsid w:val="00C72D7A"/>
    <w:rsid w:val="00C91A19"/>
    <w:rsid w:val="00CA4519"/>
    <w:rsid w:val="00CA6D00"/>
    <w:rsid w:val="00CA6F99"/>
    <w:rsid w:val="00CD7296"/>
    <w:rsid w:val="00CD77FF"/>
    <w:rsid w:val="00CE4651"/>
    <w:rsid w:val="00CF6BA6"/>
    <w:rsid w:val="00D05A83"/>
    <w:rsid w:val="00D1096C"/>
    <w:rsid w:val="00D11A25"/>
    <w:rsid w:val="00D16EBB"/>
    <w:rsid w:val="00D33B33"/>
    <w:rsid w:val="00D46760"/>
    <w:rsid w:val="00D50A06"/>
    <w:rsid w:val="00D50D0D"/>
    <w:rsid w:val="00D53719"/>
    <w:rsid w:val="00D57B05"/>
    <w:rsid w:val="00D61409"/>
    <w:rsid w:val="00D65F3D"/>
    <w:rsid w:val="00D66E84"/>
    <w:rsid w:val="00D77F17"/>
    <w:rsid w:val="00D95BC6"/>
    <w:rsid w:val="00DA23B9"/>
    <w:rsid w:val="00DA49B0"/>
    <w:rsid w:val="00DA717F"/>
    <w:rsid w:val="00DB4649"/>
    <w:rsid w:val="00E020E1"/>
    <w:rsid w:val="00E13B5F"/>
    <w:rsid w:val="00E23E6D"/>
    <w:rsid w:val="00E26374"/>
    <w:rsid w:val="00E40BD4"/>
    <w:rsid w:val="00E44323"/>
    <w:rsid w:val="00E61527"/>
    <w:rsid w:val="00E71B3C"/>
    <w:rsid w:val="00E8429C"/>
    <w:rsid w:val="00E92D3F"/>
    <w:rsid w:val="00EB4F24"/>
    <w:rsid w:val="00EB6969"/>
    <w:rsid w:val="00ED726A"/>
    <w:rsid w:val="00ED7758"/>
    <w:rsid w:val="00EE5252"/>
    <w:rsid w:val="00EF0CAF"/>
    <w:rsid w:val="00EF5C75"/>
    <w:rsid w:val="00F0655C"/>
    <w:rsid w:val="00F10F2C"/>
    <w:rsid w:val="00F139F3"/>
    <w:rsid w:val="00F37A5C"/>
    <w:rsid w:val="00F47CC9"/>
    <w:rsid w:val="00F73020"/>
    <w:rsid w:val="00F77EC7"/>
    <w:rsid w:val="00F80340"/>
    <w:rsid w:val="00F91A1C"/>
    <w:rsid w:val="00FA6D40"/>
    <w:rsid w:val="00FB2DB7"/>
    <w:rsid w:val="00FC04AA"/>
    <w:rsid w:val="00FC7776"/>
    <w:rsid w:val="00FE7EDC"/>
    <w:rsid w:val="00FF0A89"/>
    <w:rsid w:val="00FF1ADA"/>
    <w:rsid w:val="00FF1FD5"/>
    <w:rsid w:val="00FF4E02"/>
    <w:rsid w:val="00FF5450"/>
    <w:rsid w:val="08FF2E76"/>
    <w:rsid w:val="113A56AC"/>
    <w:rsid w:val="2E2B9499"/>
    <w:rsid w:val="3C3C2D75"/>
    <w:rsid w:val="51470C72"/>
    <w:rsid w:val="5CF290B6"/>
    <w:rsid w:val="5DC68A39"/>
    <w:rsid w:val="65E98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78834"/>
  <w15:chartTrackingRefBased/>
  <w15:docId w15:val="{DF740164-57DA-4841-9AF8-8CD99F4B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74A"/>
  </w:style>
  <w:style w:type="paragraph" w:styleId="Heading1">
    <w:name w:val="heading 1"/>
    <w:basedOn w:val="Normal"/>
    <w:next w:val="Normal"/>
    <w:link w:val="Heading1Char"/>
    <w:uiPriority w:val="9"/>
    <w:qFormat/>
    <w:rsid w:val="004D6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7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7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7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7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7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7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7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1960</Words>
  <Characters>11173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Roller</dc:creator>
  <cp:keywords/>
  <dc:description/>
  <cp:lastModifiedBy>Kat Ruiz</cp:lastModifiedBy>
  <cp:revision>274</cp:revision>
  <dcterms:created xsi:type="dcterms:W3CDTF">2025-03-11T19:35:00Z</dcterms:created>
  <dcterms:modified xsi:type="dcterms:W3CDTF">2025-03-13T14:36:00Z</dcterms:modified>
</cp:coreProperties>
</file>